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FC" w:rsidRDefault="004C0DFC" w:rsidP="002B2505">
      <w:pPr>
        <w:spacing w:line="240" w:lineRule="auto"/>
        <w:rPr>
          <w:b/>
        </w:rPr>
      </w:pPr>
    </w:p>
    <w:p w:rsidR="00D619E6" w:rsidRPr="00D66609" w:rsidRDefault="007E35FC" w:rsidP="002B2505">
      <w:pPr>
        <w:spacing w:line="240" w:lineRule="auto"/>
      </w:pPr>
      <w:r>
        <w:rPr>
          <w:b/>
        </w:rPr>
        <w:t>Bureau JERGEAY</w:t>
      </w:r>
      <w:r w:rsidR="005C231F" w:rsidRPr="00D66609">
        <w:rPr>
          <w:b/>
        </w:rPr>
        <w:t xml:space="preserve"> SPRL</w:t>
      </w:r>
      <w:r w:rsidR="00A52405" w:rsidRPr="00D66609">
        <w:rPr>
          <w:b/>
        </w:rPr>
        <w:t xml:space="preserve"> </w:t>
      </w:r>
      <w:r w:rsidR="005C231F" w:rsidRPr="00D66609">
        <w:rPr>
          <w:b/>
        </w:rPr>
        <w:br/>
      </w:r>
      <w:r>
        <w:t>Rue Brun 39 - 41</w:t>
      </w:r>
      <w:r w:rsidR="005C231F" w:rsidRPr="00D66609">
        <w:br/>
      </w:r>
      <w:r>
        <w:t>5300 Andenne</w:t>
      </w:r>
      <w:r w:rsidR="005C231F" w:rsidRPr="00D66609">
        <w:br/>
        <w:t>Numéro d’entreprise</w:t>
      </w:r>
      <w:r>
        <w:t xml:space="preserve"> 0451.252.314</w:t>
      </w:r>
      <w:r w:rsidR="00D619E6" w:rsidRPr="00D66609">
        <w:br/>
      </w:r>
      <w:r>
        <w:t xml:space="preserve">085/846535 081/833227 Fax 085/846530 </w:t>
      </w:r>
      <w:hyperlink r:id="rId9" w:history="1">
        <w:r w:rsidRPr="006A3A33">
          <w:rPr>
            <w:rStyle w:val="Lienhypertexte"/>
          </w:rPr>
          <w:t>info@assureur-conseils.com</w:t>
        </w:r>
      </w:hyperlink>
      <w:r>
        <w:t xml:space="preserve"> www.assurance-express.be</w:t>
      </w:r>
      <w:r w:rsidR="00D619E6" w:rsidRPr="00D66609">
        <w:t xml:space="preserve"> </w:t>
      </w:r>
    </w:p>
    <w:p w:rsidR="00F52956" w:rsidRPr="00D66609" w:rsidRDefault="005C231F" w:rsidP="002B2505">
      <w:pPr>
        <w:spacing w:line="240" w:lineRule="auto"/>
        <w:rPr>
          <w:sz w:val="16"/>
          <w:szCs w:val="16"/>
        </w:rPr>
      </w:pPr>
      <w:r w:rsidRPr="00D66609">
        <w:t xml:space="preserve">Courtier d’assurances, inscrit </w:t>
      </w:r>
      <w:r w:rsidR="00D619E6" w:rsidRPr="00D66609">
        <w:t xml:space="preserve">sous le numéro </w:t>
      </w:r>
      <w:r w:rsidR="00485EC3">
        <w:t>14345</w:t>
      </w:r>
      <w:bookmarkStart w:id="0" w:name="_GoBack"/>
      <w:bookmarkEnd w:id="0"/>
      <w:r w:rsidR="007E35FC">
        <w:t>A</w:t>
      </w:r>
      <w:r w:rsidR="00485EC3">
        <w:t xml:space="preserve"> </w:t>
      </w:r>
      <w:r w:rsidRPr="00D66609">
        <w:t>dans le registre</w:t>
      </w:r>
      <w:r w:rsidR="00D619E6" w:rsidRPr="00D66609">
        <w:t xml:space="preserve"> des Intermédiaires d’assurances tenu par </w:t>
      </w:r>
      <w:r w:rsidRPr="00D66609">
        <w:t>la FSM</w:t>
      </w:r>
      <w:r w:rsidR="00BF76AF" w:rsidRPr="00D66609">
        <w:t>A</w:t>
      </w:r>
      <w:r w:rsidRPr="00D66609">
        <w:t xml:space="preserve"> </w:t>
      </w:r>
      <w:r w:rsidR="00D619E6" w:rsidRPr="00D66609">
        <w:t>dont le siège est situé Rue du Congrès 12 -</w:t>
      </w:r>
      <w:r w:rsidR="00D63F24" w:rsidRPr="00D66609">
        <w:t xml:space="preserve"> </w:t>
      </w:r>
      <w:r w:rsidR="00D619E6" w:rsidRPr="00D66609">
        <w:t xml:space="preserve">14 à 1000 Bruxelles – </w:t>
      </w:r>
      <w:hyperlink r:id="rId10" w:history="1">
        <w:r w:rsidR="00D619E6" w:rsidRPr="00D66609">
          <w:rPr>
            <w:rStyle w:val="Lienhypertexte"/>
          </w:rPr>
          <w:t>www.fsma.be</w:t>
        </w:r>
      </w:hyperlink>
      <w:r w:rsidR="00D619E6" w:rsidRPr="00D66609">
        <w:t>.</w:t>
      </w:r>
    </w:p>
    <w:tbl>
      <w:tblPr>
        <w:tblStyle w:val="Grilledutableau"/>
        <w:tblW w:w="0" w:type="auto"/>
        <w:tblInd w:w="-5" w:type="dxa"/>
        <w:shd w:val="clear" w:color="auto" w:fill="002060"/>
        <w:tblLook w:val="04A0" w:firstRow="1" w:lastRow="0" w:firstColumn="1" w:lastColumn="0" w:noHBand="0" w:noVBand="1"/>
      </w:tblPr>
      <w:tblGrid>
        <w:gridCol w:w="4530"/>
        <w:gridCol w:w="1497"/>
        <w:gridCol w:w="1522"/>
        <w:gridCol w:w="1518"/>
      </w:tblGrid>
      <w:tr w:rsidR="002B2505" w:rsidRPr="00D66609" w:rsidTr="00F52956">
        <w:trPr>
          <w:trHeight w:val="612"/>
        </w:trPr>
        <w:tc>
          <w:tcPr>
            <w:tcW w:w="9067" w:type="dxa"/>
            <w:gridSpan w:val="4"/>
            <w:shd w:val="clear" w:color="auto" w:fill="002060"/>
            <w:vAlign w:val="center"/>
          </w:tcPr>
          <w:p w:rsidR="002B2505" w:rsidRPr="00D66609" w:rsidRDefault="00F52956" w:rsidP="00F52956">
            <w:pPr>
              <w:jc w:val="center"/>
              <w:rPr>
                <w:b/>
                <w:color w:val="FFFFFF" w:themeColor="background1"/>
                <w:sz w:val="28"/>
                <w:szCs w:val="28"/>
                <w:lang w:val="fr-BE"/>
              </w:rPr>
            </w:pPr>
            <w:r w:rsidRPr="00D66609">
              <w:rPr>
                <w:b/>
                <w:color w:val="FFFFFF" w:themeColor="background1"/>
                <w:sz w:val="28"/>
                <w:szCs w:val="28"/>
                <w:lang w:val="fr-BE"/>
              </w:rPr>
              <w:t>FICHE CLIENT</w:t>
            </w:r>
          </w:p>
        </w:tc>
      </w:tr>
      <w:tr w:rsidR="002B2505" w:rsidRPr="00D66609" w:rsidTr="00F52956">
        <w:tblPrEx>
          <w:tblBorders>
            <w:insideH w:val="none" w:sz="0" w:space="0" w:color="auto"/>
            <w:insideV w:val="none" w:sz="0" w:space="0" w:color="auto"/>
          </w:tblBorders>
          <w:shd w:val="clear" w:color="auto" w:fill="auto"/>
        </w:tblPrEx>
        <w:tc>
          <w:tcPr>
            <w:tcW w:w="9067" w:type="dxa"/>
            <w:gridSpan w:val="4"/>
            <w:tcBorders>
              <w:top w:val="single" w:sz="4" w:space="0" w:color="auto"/>
              <w:bottom w:val="single" w:sz="4" w:space="0" w:color="auto"/>
            </w:tcBorders>
          </w:tcPr>
          <w:p w:rsidR="002B2505" w:rsidRPr="00D66609" w:rsidRDefault="002B2505" w:rsidP="002B2505">
            <w:pPr>
              <w:rPr>
                <w:b/>
                <w:sz w:val="20"/>
                <w:szCs w:val="20"/>
                <w:lang w:val="fr-BE"/>
              </w:rPr>
            </w:pPr>
            <w:r w:rsidRPr="00D66609">
              <w:rPr>
                <w:b/>
                <w:sz w:val="20"/>
                <w:szCs w:val="20"/>
                <w:lang w:val="fr-BE"/>
              </w:rPr>
              <w:t xml:space="preserve">Coordonnées du client </w:t>
            </w:r>
          </w:p>
        </w:tc>
      </w:tr>
      <w:tr w:rsidR="002B2505" w:rsidRPr="00D66609" w:rsidTr="00F52956">
        <w:tblPrEx>
          <w:tblBorders>
            <w:insideH w:val="none" w:sz="0" w:space="0" w:color="auto"/>
            <w:insideV w:val="none" w:sz="0" w:space="0" w:color="auto"/>
          </w:tblBorders>
          <w:shd w:val="clear" w:color="auto" w:fill="auto"/>
        </w:tblPrEx>
        <w:tc>
          <w:tcPr>
            <w:tcW w:w="4530" w:type="dxa"/>
            <w:tcBorders>
              <w:top w:val="single" w:sz="4" w:space="0" w:color="auto"/>
              <w:bottom w:val="single" w:sz="4" w:space="0" w:color="auto"/>
              <w:right w:val="single" w:sz="4" w:space="0" w:color="auto"/>
            </w:tcBorders>
          </w:tcPr>
          <w:p w:rsidR="002B2505" w:rsidRPr="00D66609" w:rsidRDefault="002B2505" w:rsidP="00250892">
            <w:pPr>
              <w:rPr>
                <w:sz w:val="20"/>
                <w:szCs w:val="20"/>
                <w:lang w:val="fr-BE"/>
              </w:rPr>
            </w:pPr>
            <w:r w:rsidRPr="00D66609">
              <w:rPr>
                <w:sz w:val="20"/>
                <w:szCs w:val="20"/>
                <w:lang w:val="fr-BE"/>
              </w:rPr>
              <w:t>Nom:</w:t>
            </w:r>
            <w:r w:rsidR="00250892">
              <w:rPr>
                <w:sz w:val="20"/>
                <w:szCs w:val="20"/>
                <w:lang w:val="fr-BE"/>
              </w:rPr>
              <w:t xml:space="preserve"> </w:t>
            </w:r>
          </w:p>
        </w:tc>
        <w:tc>
          <w:tcPr>
            <w:tcW w:w="4537" w:type="dxa"/>
            <w:gridSpan w:val="3"/>
            <w:tcBorders>
              <w:top w:val="single" w:sz="4" w:space="0" w:color="auto"/>
              <w:left w:val="single" w:sz="4" w:space="0" w:color="auto"/>
              <w:bottom w:val="single" w:sz="4" w:space="0" w:color="auto"/>
            </w:tcBorders>
          </w:tcPr>
          <w:p w:rsidR="002B2505" w:rsidRDefault="002B2505" w:rsidP="005311D2">
            <w:pPr>
              <w:rPr>
                <w:sz w:val="20"/>
                <w:szCs w:val="20"/>
                <w:lang w:val="fr-BE"/>
              </w:rPr>
            </w:pPr>
            <w:r w:rsidRPr="00D66609">
              <w:rPr>
                <w:sz w:val="20"/>
                <w:szCs w:val="20"/>
                <w:lang w:val="fr-BE"/>
              </w:rPr>
              <w:t>Prénom:</w:t>
            </w:r>
            <w:r w:rsidR="00250892">
              <w:rPr>
                <w:sz w:val="20"/>
                <w:szCs w:val="20"/>
                <w:lang w:val="fr-BE"/>
              </w:rPr>
              <w:t xml:space="preserve"> </w:t>
            </w:r>
          </w:p>
          <w:p w:rsidR="00121F02" w:rsidRPr="00D66609" w:rsidRDefault="00121F02" w:rsidP="005311D2">
            <w:pPr>
              <w:rPr>
                <w:sz w:val="20"/>
                <w:szCs w:val="20"/>
                <w:lang w:val="fr-BE"/>
              </w:rPr>
            </w:pPr>
          </w:p>
        </w:tc>
      </w:tr>
      <w:tr w:rsidR="002B2505" w:rsidRPr="00D66609" w:rsidTr="00F52956">
        <w:tblPrEx>
          <w:tblBorders>
            <w:insideH w:val="none" w:sz="0" w:space="0" w:color="auto"/>
            <w:insideV w:val="none" w:sz="0" w:space="0" w:color="auto"/>
          </w:tblBorders>
          <w:shd w:val="clear" w:color="auto" w:fill="auto"/>
        </w:tblPrEx>
        <w:tc>
          <w:tcPr>
            <w:tcW w:w="6027" w:type="dxa"/>
            <w:gridSpan w:val="2"/>
            <w:tcBorders>
              <w:top w:val="single" w:sz="4" w:space="0" w:color="auto"/>
              <w:bottom w:val="single" w:sz="4" w:space="0" w:color="auto"/>
              <w:right w:val="single" w:sz="4" w:space="0" w:color="auto"/>
            </w:tcBorders>
          </w:tcPr>
          <w:p w:rsidR="002B2505" w:rsidRPr="00D66609" w:rsidRDefault="002B2505" w:rsidP="00250892">
            <w:pPr>
              <w:rPr>
                <w:sz w:val="20"/>
                <w:szCs w:val="20"/>
                <w:lang w:val="fr-BE"/>
              </w:rPr>
            </w:pPr>
            <w:r w:rsidRPr="00D66609">
              <w:rPr>
                <w:sz w:val="20"/>
                <w:szCs w:val="20"/>
                <w:lang w:val="fr-BE"/>
              </w:rPr>
              <w:t>Adresse:</w:t>
            </w:r>
            <w:r w:rsidR="00250892">
              <w:rPr>
                <w:sz w:val="20"/>
                <w:szCs w:val="20"/>
                <w:lang w:val="fr-BE"/>
              </w:rPr>
              <w:t xml:space="preserve"> </w:t>
            </w:r>
          </w:p>
        </w:tc>
        <w:tc>
          <w:tcPr>
            <w:tcW w:w="1522" w:type="dxa"/>
            <w:tcBorders>
              <w:top w:val="single" w:sz="4" w:space="0" w:color="auto"/>
              <w:left w:val="single" w:sz="4" w:space="0" w:color="auto"/>
              <w:bottom w:val="single" w:sz="4" w:space="0" w:color="auto"/>
              <w:right w:val="single" w:sz="4" w:space="0" w:color="auto"/>
            </w:tcBorders>
          </w:tcPr>
          <w:p w:rsidR="002B2505" w:rsidRPr="00D66609" w:rsidRDefault="002B2505" w:rsidP="00250892">
            <w:pPr>
              <w:rPr>
                <w:sz w:val="20"/>
                <w:szCs w:val="20"/>
                <w:lang w:val="fr-BE"/>
              </w:rPr>
            </w:pPr>
            <w:r w:rsidRPr="00D66609">
              <w:rPr>
                <w:sz w:val="20"/>
                <w:szCs w:val="20"/>
                <w:lang w:val="fr-BE"/>
              </w:rPr>
              <w:t xml:space="preserve">Numéro: </w:t>
            </w:r>
            <w:r w:rsidR="00250892">
              <w:rPr>
                <w:sz w:val="20"/>
                <w:szCs w:val="20"/>
                <w:lang w:val="fr-BE"/>
              </w:rPr>
              <w:t xml:space="preserve"> </w:t>
            </w:r>
          </w:p>
        </w:tc>
        <w:tc>
          <w:tcPr>
            <w:tcW w:w="1518" w:type="dxa"/>
            <w:tcBorders>
              <w:top w:val="single" w:sz="4" w:space="0" w:color="auto"/>
              <w:left w:val="single" w:sz="4" w:space="0" w:color="auto"/>
              <w:bottom w:val="single" w:sz="4" w:space="0" w:color="auto"/>
            </w:tcBorders>
          </w:tcPr>
          <w:p w:rsidR="002B2505" w:rsidRPr="00D66609" w:rsidRDefault="002B2505" w:rsidP="002B2505">
            <w:pPr>
              <w:rPr>
                <w:sz w:val="20"/>
                <w:szCs w:val="20"/>
                <w:lang w:val="fr-BE"/>
              </w:rPr>
            </w:pPr>
            <w:r w:rsidRPr="00D66609">
              <w:rPr>
                <w:sz w:val="20"/>
                <w:szCs w:val="20"/>
                <w:lang w:val="fr-BE"/>
              </w:rPr>
              <w:t>Boîte:</w:t>
            </w:r>
          </w:p>
        </w:tc>
      </w:tr>
      <w:tr w:rsidR="002B2505" w:rsidRPr="00D66609" w:rsidTr="00F52956">
        <w:tblPrEx>
          <w:tblBorders>
            <w:insideH w:val="none" w:sz="0" w:space="0" w:color="auto"/>
            <w:insideV w:val="none" w:sz="0" w:space="0" w:color="auto"/>
          </w:tblBorders>
          <w:shd w:val="clear" w:color="auto" w:fill="auto"/>
        </w:tblPrEx>
        <w:tc>
          <w:tcPr>
            <w:tcW w:w="4530" w:type="dxa"/>
            <w:tcBorders>
              <w:top w:val="single" w:sz="4" w:space="0" w:color="auto"/>
              <w:bottom w:val="single" w:sz="4" w:space="0" w:color="auto"/>
              <w:right w:val="single" w:sz="4" w:space="0" w:color="auto"/>
            </w:tcBorders>
          </w:tcPr>
          <w:p w:rsidR="002B2505" w:rsidRPr="00D66609" w:rsidRDefault="002B2505" w:rsidP="00250892">
            <w:pPr>
              <w:rPr>
                <w:sz w:val="20"/>
                <w:szCs w:val="20"/>
                <w:lang w:val="fr-BE"/>
              </w:rPr>
            </w:pPr>
            <w:r w:rsidRPr="00D66609">
              <w:rPr>
                <w:sz w:val="20"/>
                <w:szCs w:val="20"/>
                <w:lang w:val="fr-BE"/>
              </w:rPr>
              <w:t>Code postal:</w:t>
            </w:r>
            <w:r w:rsidR="00250892">
              <w:rPr>
                <w:sz w:val="20"/>
                <w:szCs w:val="20"/>
                <w:lang w:val="fr-BE"/>
              </w:rPr>
              <w:t xml:space="preserve"> </w:t>
            </w:r>
          </w:p>
        </w:tc>
        <w:tc>
          <w:tcPr>
            <w:tcW w:w="4537" w:type="dxa"/>
            <w:gridSpan w:val="3"/>
            <w:tcBorders>
              <w:top w:val="single" w:sz="4" w:space="0" w:color="auto"/>
              <w:left w:val="single" w:sz="4" w:space="0" w:color="auto"/>
              <w:bottom w:val="single" w:sz="4" w:space="0" w:color="auto"/>
            </w:tcBorders>
          </w:tcPr>
          <w:p w:rsidR="002B2505" w:rsidRPr="00D66609" w:rsidRDefault="005311D2" w:rsidP="00250892">
            <w:pPr>
              <w:rPr>
                <w:sz w:val="20"/>
                <w:szCs w:val="20"/>
                <w:lang w:val="fr-BE"/>
              </w:rPr>
            </w:pPr>
            <w:r w:rsidRPr="00D66609">
              <w:rPr>
                <w:sz w:val="20"/>
                <w:szCs w:val="20"/>
                <w:lang w:val="fr-BE"/>
              </w:rPr>
              <w:t>Commune:</w:t>
            </w:r>
            <w:r w:rsidR="00250892">
              <w:rPr>
                <w:sz w:val="20"/>
                <w:szCs w:val="20"/>
                <w:lang w:val="fr-BE"/>
              </w:rPr>
              <w:t xml:space="preserve"> </w:t>
            </w:r>
          </w:p>
        </w:tc>
      </w:tr>
      <w:tr w:rsidR="002B2505" w:rsidRPr="00D66609" w:rsidTr="00F52956">
        <w:tblPrEx>
          <w:tblBorders>
            <w:insideH w:val="none" w:sz="0" w:space="0" w:color="auto"/>
            <w:insideV w:val="none" w:sz="0" w:space="0" w:color="auto"/>
          </w:tblBorders>
          <w:shd w:val="clear" w:color="auto" w:fill="auto"/>
        </w:tblPrEx>
        <w:tc>
          <w:tcPr>
            <w:tcW w:w="4530" w:type="dxa"/>
            <w:tcBorders>
              <w:top w:val="single" w:sz="4" w:space="0" w:color="auto"/>
              <w:bottom w:val="single" w:sz="4" w:space="0" w:color="auto"/>
              <w:right w:val="single" w:sz="4" w:space="0" w:color="auto"/>
            </w:tcBorders>
          </w:tcPr>
          <w:p w:rsidR="005311D2" w:rsidRPr="00D66609" w:rsidRDefault="00736CB9" w:rsidP="00736CB9">
            <w:pPr>
              <w:rPr>
                <w:sz w:val="20"/>
                <w:szCs w:val="20"/>
                <w:lang w:val="fr-BE"/>
              </w:rPr>
            </w:pPr>
            <w:r w:rsidRPr="00D66609">
              <w:rPr>
                <w:sz w:val="20"/>
                <w:szCs w:val="20"/>
                <w:lang w:val="fr-BE"/>
              </w:rPr>
              <w:t>Té</w:t>
            </w:r>
            <w:r w:rsidR="002B2505" w:rsidRPr="00D66609">
              <w:rPr>
                <w:sz w:val="20"/>
                <w:szCs w:val="20"/>
                <w:lang w:val="fr-BE"/>
              </w:rPr>
              <w:t>léphone</w:t>
            </w:r>
            <w:r w:rsidR="00D61242">
              <w:rPr>
                <w:sz w:val="20"/>
                <w:szCs w:val="20"/>
                <w:lang w:val="fr-BE"/>
              </w:rPr>
              <w:t xml:space="preserve"> 1</w:t>
            </w:r>
            <w:r w:rsidR="002B2505" w:rsidRPr="00D66609">
              <w:rPr>
                <w:sz w:val="20"/>
                <w:szCs w:val="20"/>
                <w:lang w:val="fr-BE"/>
              </w:rPr>
              <w:t>:</w:t>
            </w:r>
          </w:p>
          <w:p w:rsidR="002B2505" w:rsidRPr="00D66609" w:rsidRDefault="00D61242" w:rsidP="00736CB9">
            <w:pPr>
              <w:rPr>
                <w:sz w:val="20"/>
                <w:szCs w:val="20"/>
                <w:lang w:val="fr-BE"/>
              </w:rPr>
            </w:pPr>
            <w:r>
              <w:rPr>
                <w:sz w:val="20"/>
                <w:szCs w:val="20"/>
                <w:lang w:val="fr-BE"/>
              </w:rPr>
              <w:t>Téléphone 2</w:t>
            </w:r>
            <w:r w:rsidR="002B2505" w:rsidRPr="00D66609">
              <w:rPr>
                <w:sz w:val="20"/>
                <w:szCs w:val="20"/>
                <w:lang w:val="fr-BE"/>
              </w:rPr>
              <w:t>:</w:t>
            </w:r>
          </w:p>
          <w:p w:rsidR="000A6D97" w:rsidRDefault="000A6D97" w:rsidP="00736CB9">
            <w:pPr>
              <w:rPr>
                <w:sz w:val="20"/>
                <w:szCs w:val="20"/>
                <w:lang w:val="fr-BE"/>
              </w:rPr>
            </w:pPr>
            <w:r>
              <w:rPr>
                <w:sz w:val="20"/>
                <w:szCs w:val="20"/>
                <w:lang w:val="fr-BE"/>
              </w:rPr>
              <w:t>Etat civil :</w:t>
            </w:r>
          </w:p>
          <w:p w:rsidR="009E4024" w:rsidRDefault="009E4024" w:rsidP="00736CB9">
            <w:pPr>
              <w:rPr>
                <w:sz w:val="20"/>
                <w:szCs w:val="20"/>
                <w:lang w:val="fr-BE"/>
              </w:rPr>
            </w:pPr>
            <w:r w:rsidRPr="00D66609">
              <w:rPr>
                <w:sz w:val="20"/>
                <w:szCs w:val="20"/>
                <w:lang w:val="fr-BE"/>
              </w:rPr>
              <w:t>Carte d’identité N°:</w:t>
            </w:r>
          </w:p>
          <w:p w:rsidR="009E4024" w:rsidRDefault="009E4024" w:rsidP="00243B65">
            <w:pPr>
              <w:rPr>
                <w:sz w:val="20"/>
                <w:szCs w:val="20"/>
                <w:lang w:val="fr-BE"/>
              </w:rPr>
            </w:pPr>
            <w:r w:rsidRPr="00D66609">
              <w:rPr>
                <w:sz w:val="20"/>
                <w:szCs w:val="20"/>
                <w:lang w:val="fr-BE"/>
              </w:rPr>
              <w:t>N° de registre national ou d’entreprise</w:t>
            </w:r>
            <w:r w:rsidR="00A31E3C">
              <w:rPr>
                <w:sz w:val="20"/>
                <w:szCs w:val="20"/>
                <w:lang w:val="fr-BE"/>
              </w:rPr>
              <w:t>:</w:t>
            </w:r>
          </w:p>
          <w:p w:rsidR="00AA64F0" w:rsidRPr="00D66609" w:rsidRDefault="000A6D97" w:rsidP="000A6D97">
            <w:pPr>
              <w:rPr>
                <w:sz w:val="20"/>
                <w:szCs w:val="20"/>
                <w:lang w:val="fr-BE"/>
              </w:rPr>
            </w:pPr>
            <w:r>
              <w:rPr>
                <w:sz w:val="20"/>
                <w:szCs w:val="20"/>
                <w:lang w:val="fr-BE"/>
              </w:rPr>
              <w:br/>
            </w:r>
            <w:r w:rsidR="00243B65">
              <w:rPr>
                <w:sz w:val="20"/>
                <w:szCs w:val="20"/>
                <w:lang w:val="fr-BE"/>
              </w:rPr>
              <w:t>N° du permis de conduire:</w:t>
            </w:r>
          </w:p>
        </w:tc>
        <w:tc>
          <w:tcPr>
            <w:tcW w:w="4537" w:type="dxa"/>
            <w:gridSpan w:val="3"/>
            <w:tcBorders>
              <w:top w:val="single" w:sz="4" w:space="0" w:color="auto"/>
              <w:left w:val="single" w:sz="4" w:space="0" w:color="auto"/>
              <w:bottom w:val="single" w:sz="4" w:space="0" w:color="auto"/>
            </w:tcBorders>
          </w:tcPr>
          <w:p w:rsidR="002B2505" w:rsidRPr="00D66609" w:rsidRDefault="005311D2" w:rsidP="00A6612D">
            <w:pPr>
              <w:rPr>
                <w:sz w:val="20"/>
                <w:szCs w:val="20"/>
                <w:lang w:val="fr-BE"/>
              </w:rPr>
            </w:pPr>
            <w:r w:rsidRPr="00D66609">
              <w:rPr>
                <w:sz w:val="20"/>
                <w:szCs w:val="20"/>
                <w:lang w:val="fr-BE"/>
              </w:rPr>
              <w:t>Email:</w:t>
            </w:r>
            <w:r w:rsidR="00250892">
              <w:rPr>
                <w:sz w:val="20"/>
                <w:szCs w:val="20"/>
                <w:lang w:val="fr-BE"/>
              </w:rPr>
              <w:t xml:space="preserve"> </w:t>
            </w:r>
          </w:p>
          <w:p w:rsidR="000A6D97" w:rsidRDefault="000A6D97" w:rsidP="00A6612D">
            <w:pPr>
              <w:rPr>
                <w:sz w:val="20"/>
                <w:szCs w:val="20"/>
                <w:lang w:val="fr-BE"/>
              </w:rPr>
            </w:pPr>
            <w:r>
              <w:rPr>
                <w:sz w:val="20"/>
                <w:szCs w:val="20"/>
                <w:lang w:val="fr-BE"/>
              </w:rPr>
              <w:t>Date de naissance:</w:t>
            </w:r>
          </w:p>
          <w:p w:rsidR="000A6D97" w:rsidRDefault="000A6D97" w:rsidP="00A6612D">
            <w:pPr>
              <w:rPr>
                <w:sz w:val="20"/>
                <w:szCs w:val="20"/>
                <w:lang w:val="fr-BE"/>
              </w:rPr>
            </w:pPr>
          </w:p>
          <w:p w:rsidR="009E4024" w:rsidRPr="00D66609" w:rsidRDefault="009E4024" w:rsidP="00A6612D">
            <w:pPr>
              <w:rPr>
                <w:sz w:val="20"/>
                <w:szCs w:val="20"/>
                <w:lang w:val="fr-BE"/>
              </w:rPr>
            </w:pPr>
            <w:r w:rsidRPr="00D66609">
              <w:rPr>
                <w:sz w:val="20"/>
                <w:szCs w:val="20"/>
                <w:lang w:val="fr-BE"/>
              </w:rPr>
              <w:t>Valable jusqu’au:</w:t>
            </w:r>
          </w:p>
          <w:p w:rsidR="009E4024" w:rsidRDefault="009E4024" w:rsidP="00A6612D">
            <w:pPr>
              <w:rPr>
                <w:sz w:val="20"/>
                <w:szCs w:val="20"/>
                <w:lang w:val="fr-BE"/>
              </w:rPr>
            </w:pPr>
            <w:r w:rsidRPr="00D66609">
              <w:rPr>
                <w:sz w:val="20"/>
                <w:szCs w:val="20"/>
                <w:lang w:val="fr-BE"/>
              </w:rPr>
              <w:t>N° d’unité d’établissement:</w:t>
            </w:r>
          </w:p>
          <w:p w:rsidR="00243B65" w:rsidRPr="00D66609" w:rsidRDefault="000A6D97" w:rsidP="00243B65">
            <w:pPr>
              <w:rPr>
                <w:sz w:val="20"/>
                <w:szCs w:val="20"/>
                <w:lang w:val="fr-BE"/>
              </w:rPr>
            </w:pPr>
            <w:r>
              <w:rPr>
                <w:sz w:val="20"/>
                <w:szCs w:val="20"/>
                <w:lang w:val="fr-BE"/>
              </w:rPr>
              <w:br/>
            </w:r>
            <w:r w:rsidR="00243B65">
              <w:rPr>
                <w:sz w:val="20"/>
                <w:szCs w:val="20"/>
                <w:lang w:val="fr-BE"/>
              </w:rPr>
              <w:t>Valable jusqu’au:</w:t>
            </w:r>
          </w:p>
        </w:tc>
      </w:tr>
      <w:tr w:rsidR="002B2505" w:rsidRPr="00D66609" w:rsidTr="00F52956">
        <w:tblPrEx>
          <w:tblBorders>
            <w:insideH w:val="none" w:sz="0" w:space="0" w:color="auto"/>
            <w:insideV w:val="none" w:sz="0" w:space="0" w:color="auto"/>
          </w:tblBorders>
          <w:shd w:val="clear" w:color="auto" w:fill="auto"/>
        </w:tblPrEx>
        <w:trPr>
          <w:trHeight w:val="551"/>
        </w:trPr>
        <w:tc>
          <w:tcPr>
            <w:tcW w:w="9067" w:type="dxa"/>
            <w:gridSpan w:val="4"/>
            <w:tcBorders>
              <w:top w:val="single" w:sz="4" w:space="0" w:color="auto"/>
              <w:bottom w:val="single" w:sz="4" w:space="0" w:color="auto"/>
            </w:tcBorders>
          </w:tcPr>
          <w:p w:rsidR="002B2505" w:rsidRPr="00D66609" w:rsidRDefault="00D26B44" w:rsidP="00D26B44">
            <w:pPr>
              <w:rPr>
                <w:sz w:val="20"/>
                <w:szCs w:val="20"/>
                <w:lang w:val="fr-BE"/>
              </w:rPr>
            </w:pPr>
            <w:r w:rsidRPr="00D66609">
              <w:rPr>
                <w:sz w:val="20"/>
                <w:szCs w:val="20"/>
                <w:lang w:val="fr-BE"/>
              </w:rPr>
              <w:t>Vous connaissez notre bureau via :</w:t>
            </w:r>
          </w:p>
        </w:tc>
      </w:tr>
    </w:tbl>
    <w:p w:rsidR="008E341A" w:rsidRPr="00D66609" w:rsidRDefault="00943D1A" w:rsidP="008E341A">
      <w:pPr>
        <w:spacing w:after="0"/>
        <w:rPr>
          <w:rStyle w:val="hps"/>
          <w:rFonts w:cs="Arial"/>
          <w:sz w:val="14"/>
          <w:szCs w:val="14"/>
        </w:rPr>
      </w:pPr>
      <w:r w:rsidRPr="00D66609">
        <w:rPr>
          <w:rFonts w:cs="Arial"/>
          <w:color w:val="222222"/>
          <w:sz w:val="14"/>
          <w:szCs w:val="14"/>
        </w:rPr>
        <w:t xml:space="preserve">Dans le cadre de </w:t>
      </w:r>
      <w:r w:rsidR="009721DF" w:rsidRPr="00D66609">
        <w:rPr>
          <w:rFonts w:cs="Arial"/>
          <w:color w:val="222222"/>
          <w:sz w:val="14"/>
          <w:szCs w:val="14"/>
        </w:rPr>
        <w:t>nos activités</w:t>
      </w:r>
      <w:r w:rsidR="00A52405" w:rsidRPr="00D66609">
        <w:rPr>
          <w:rFonts w:cs="Arial"/>
          <w:color w:val="222222"/>
          <w:sz w:val="14"/>
          <w:szCs w:val="14"/>
        </w:rPr>
        <w:t xml:space="preserve">, </w:t>
      </w:r>
      <w:r w:rsidRPr="00D66609">
        <w:rPr>
          <w:rFonts w:cs="Arial"/>
          <w:color w:val="222222"/>
          <w:sz w:val="14"/>
          <w:szCs w:val="14"/>
        </w:rPr>
        <w:t>notre bureau est amené à traiter des données à caractè</w:t>
      </w:r>
      <w:r w:rsidR="00A52405" w:rsidRPr="00D66609">
        <w:rPr>
          <w:rFonts w:cs="Arial"/>
          <w:color w:val="222222"/>
          <w:sz w:val="14"/>
          <w:szCs w:val="14"/>
        </w:rPr>
        <w:t>r</w:t>
      </w:r>
      <w:r w:rsidRPr="00D66609">
        <w:rPr>
          <w:rFonts w:cs="Arial"/>
          <w:color w:val="222222"/>
          <w:sz w:val="14"/>
          <w:szCs w:val="14"/>
        </w:rPr>
        <w:t>e personnel</w:t>
      </w:r>
      <w:r w:rsidR="009721DF" w:rsidRPr="00D66609">
        <w:rPr>
          <w:rFonts w:cs="Arial"/>
          <w:color w:val="222222"/>
          <w:sz w:val="14"/>
          <w:szCs w:val="14"/>
        </w:rPr>
        <w:t xml:space="preserve"> vous concernant</w:t>
      </w:r>
      <w:r w:rsidRPr="00D66609">
        <w:rPr>
          <w:rFonts w:cs="Arial"/>
          <w:color w:val="222222"/>
          <w:sz w:val="14"/>
          <w:szCs w:val="14"/>
        </w:rPr>
        <w:t>. En signant ce document,</w:t>
      </w:r>
      <w:r w:rsidR="00A52405" w:rsidRPr="00D66609">
        <w:rPr>
          <w:rFonts w:cs="Arial"/>
          <w:color w:val="222222"/>
          <w:sz w:val="14"/>
          <w:szCs w:val="14"/>
        </w:rPr>
        <w:t xml:space="preserve"> vous autorisez notre bureau </w:t>
      </w:r>
      <w:r w:rsidRPr="00D66609">
        <w:rPr>
          <w:rFonts w:cs="Arial"/>
          <w:color w:val="222222"/>
          <w:sz w:val="14"/>
          <w:szCs w:val="14"/>
        </w:rPr>
        <w:t>à traiter</w:t>
      </w:r>
      <w:r w:rsidR="00A52405" w:rsidRPr="00D66609">
        <w:rPr>
          <w:rFonts w:cs="Arial"/>
          <w:color w:val="222222"/>
          <w:sz w:val="14"/>
          <w:szCs w:val="14"/>
        </w:rPr>
        <w:t xml:space="preserve"> </w:t>
      </w:r>
      <w:r w:rsidR="009721DF" w:rsidRPr="00D66609">
        <w:rPr>
          <w:rFonts w:cs="Arial"/>
          <w:color w:val="222222"/>
          <w:sz w:val="14"/>
          <w:szCs w:val="14"/>
        </w:rPr>
        <w:t xml:space="preserve">et à transmettre </w:t>
      </w:r>
      <w:r w:rsidR="00A52405" w:rsidRPr="00D66609">
        <w:rPr>
          <w:rFonts w:cs="Arial"/>
          <w:color w:val="222222"/>
          <w:sz w:val="14"/>
          <w:szCs w:val="14"/>
        </w:rPr>
        <w:t xml:space="preserve">ces données </w:t>
      </w:r>
      <w:r w:rsidR="009721DF" w:rsidRPr="00D66609">
        <w:rPr>
          <w:rFonts w:cs="Arial"/>
          <w:color w:val="222222"/>
          <w:sz w:val="14"/>
          <w:szCs w:val="14"/>
        </w:rPr>
        <w:t xml:space="preserve">dans le cadre </w:t>
      </w:r>
      <w:r w:rsidR="00A52405" w:rsidRPr="00D66609">
        <w:rPr>
          <w:rFonts w:cs="Arial"/>
          <w:color w:val="222222"/>
          <w:sz w:val="14"/>
          <w:szCs w:val="14"/>
        </w:rPr>
        <w:t xml:space="preserve"> de la souscription et de la gestion des contrats que vous souhaitez </w:t>
      </w:r>
      <w:r w:rsidR="009721DF" w:rsidRPr="00D66609">
        <w:rPr>
          <w:rFonts w:cs="Arial"/>
          <w:color w:val="222222"/>
          <w:sz w:val="14"/>
          <w:szCs w:val="14"/>
        </w:rPr>
        <w:t xml:space="preserve">conclure </w:t>
      </w:r>
      <w:r w:rsidR="00A52405" w:rsidRPr="00D66609">
        <w:rPr>
          <w:rFonts w:cs="Arial"/>
          <w:color w:val="222222"/>
          <w:sz w:val="14"/>
          <w:szCs w:val="14"/>
        </w:rPr>
        <w:t>par l’intermédiaire de notre bureau</w:t>
      </w:r>
      <w:r w:rsidRPr="00D66609">
        <w:rPr>
          <w:rFonts w:cs="Arial"/>
          <w:color w:val="222222"/>
          <w:sz w:val="14"/>
          <w:szCs w:val="14"/>
        </w:rPr>
        <w:t>. Les données peuvent également être traitées par notre bureau à des fins commerciales. Si vous</w:t>
      </w:r>
      <w:r w:rsidR="00A52405" w:rsidRPr="00D66609">
        <w:rPr>
          <w:rFonts w:cs="Arial"/>
          <w:color w:val="222222"/>
          <w:sz w:val="14"/>
          <w:szCs w:val="14"/>
        </w:rPr>
        <w:t xml:space="preserve"> ne souhaitez pas </w:t>
      </w:r>
      <w:r w:rsidRPr="00D66609">
        <w:rPr>
          <w:rFonts w:cs="Arial"/>
          <w:color w:val="222222"/>
          <w:sz w:val="14"/>
          <w:szCs w:val="14"/>
        </w:rPr>
        <w:t xml:space="preserve"> recevoir des informations </w:t>
      </w:r>
      <w:r w:rsidR="00A52405" w:rsidRPr="00D66609">
        <w:rPr>
          <w:rFonts w:cs="Arial"/>
          <w:color w:val="222222"/>
          <w:sz w:val="14"/>
          <w:szCs w:val="14"/>
        </w:rPr>
        <w:t xml:space="preserve">commerciales </w:t>
      </w:r>
      <w:r w:rsidRPr="00D66609">
        <w:rPr>
          <w:rFonts w:cs="Arial"/>
          <w:color w:val="222222"/>
          <w:sz w:val="14"/>
          <w:szCs w:val="14"/>
        </w:rPr>
        <w:t xml:space="preserve">de notre bureau, </w:t>
      </w:r>
      <w:r w:rsidR="00A52405" w:rsidRPr="00D66609">
        <w:rPr>
          <w:rFonts w:cs="Arial"/>
          <w:color w:val="222222"/>
          <w:sz w:val="14"/>
          <w:szCs w:val="14"/>
        </w:rPr>
        <w:t>veuillez cocher la case ci-après</w:t>
      </w:r>
      <w:r w:rsidR="000416A4" w:rsidRPr="00D66609">
        <w:rPr>
          <w:rFonts w:cs="Arial"/>
          <w:color w:val="222222"/>
          <w:sz w:val="14"/>
          <w:szCs w:val="14"/>
        </w:rPr>
        <w:t xml:space="preserve"> : </w:t>
      </w:r>
      <w:r w:rsidR="00736CB9" w:rsidRPr="00D66609">
        <w:rPr>
          <w:rFonts w:cs="Arial"/>
          <w:color w:val="222222"/>
          <w:sz w:val="14"/>
          <w:szCs w:val="14"/>
        </w:rPr>
        <w:sym w:font="Wingdings" w:char="F06F"/>
      </w:r>
      <w:r w:rsidRPr="00D66609">
        <w:rPr>
          <w:rFonts w:cs="Arial"/>
          <w:color w:val="222222"/>
          <w:sz w:val="14"/>
          <w:szCs w:val="14"/>
        </w:rPr>
        <w:br/>
        <w:t>Il peut</w:t>
      </w:r>
      <w:r w:rsidR="000416A4" w:rsidRPr="00D66609">
        <w:rPr>
          <w:rFonts w:cs="Arial"/>
          <w:color w:val="222222"/>
          <w:sz w:val="14"/>
          <w:szCs w:val="14"/>
        </w:rPr>
        <w:t xml:space="preserve"> également arriver </w:t>
      </w:r>
      <w:r w:rsidRPr="00D66609">
        <w:rPr>
          <w:rFonts w:cs="Arial"/>
          <w:color w:val="222222"/>
          <w:sz w:val="14"/>
          <w:szCs w:val="14"/>
        </w:rPr>
        <w:t>que</w:t>
      </w:r>
      <w:r w:rsidR="000416A4" w:rsidRPr="00D66609">
        <w:rPr>
          <w:rFonts w:cs="Arial"/>
          <w:color w:val="222222"/>
          <w:sz w:val="14"/>
          <w:szCs w:val="14"/>
        </w:rPr>
        <w:t xml:space="preserve"> notre bureau soit amené à traiter des </w:t>
      </w:r>
      <w:r w:rsidRPr="00D66609">
        <w:rPr>
          <w:rFonts w:cs="Arial"/>
          <w:color w:val="222222"/>
          <w:sz w:val="14"/>
          <w:szCs w:val="14"/>
        </w:rPr>
        <w:t xml:space="preserve">données médicales et/ou sensibles </w:t>
      </w:r>
      <w:r w:rsidR="000416A4" w:rsidRPr="00D66609">
        <w:rPr>
          <w:rFonts w:cs="Arial"/>
          <w:color w:val="222222"/>
          <w:sz w:val="14"/>
          <w:szCs w:val="14"/>
        </w:rPr>
        <w:t>vous concernant</w:t>
      </w:r>
      <w:r w:rsidRPr="00D66609">
        <w:rPr>
          <w:rFonts w:cs="Arial"/>
          <w:color w:val="222222"/>
          <w:sz w:val="14"/>
          <w:szCs w:val="14"/>
        </w:rPr>
        <w:t>.</w:t>
      </w:r>
      <w:r w:rsidR="000416A4" w:rsidRPr="00D66609">
        <w:rPr>
          <w:rFonts w:cs="Arial"/>
          <w:color w:val="222222"/>
          <w:sz w:val="14"/>
          <w:szCs w:val="14"/>
        </w:rPr>
        <w:t xml:space="preserve"> </w:t>
      </w:r>
      <w:r w:rsidRPr="00D66609">
        <w:rPr>
          <w:rFonts w:cs="Arial"/>
          <w:color w:val="222222"/>
          <w:sz w:val="14"/>
          <w:szCs w:val="14"/>
        </w:rPr>
        <w:t>En signant ce document</w:t>
      </w:r>
      <w:r w:rsidR="000416A4" w:rsidRPr="00D66609">
        <w:rPr>
          <w:rFonts w:cs="Arial"/>
          <w:color w:val="222222"/>
          <w:sz w:val="14"/>
          <w:szCs w:val="14"/>
        </w:rPr>
        <w:t xml:space="preserve">, vous autorisez expressément notre bureau à traiter ces données </w:t>
      </w:r>
      <w:r w:rsidRPr="00D66609">
        <w:rPr>
          <w:rFonts w:cs="Arial"/>
          <w:color w:val="222222"/>
          <w:sz w:val="14"/>
          <w:szCs w:val="14"/>
        </w:rPr>
        <w:t>en vue de la bonne gestion de vos contrats</w:t>
      </w:r>
      <w:r w:rsidR="000416A4" w:rsidRPr="00D66609">
        <w:rPr>
          <w:rFonts w:cs="Arial"/>
          <w:color w:val="222222"/>
          <w:sz w:val="14"/>
          <w:szCs w:val="14"/>
        </w:rPr>
        <w:t xml:space="preserve">. </w:t>
      </w:r>
      <w:r w:rsidR="005C231F" w:rsidRPr="00D66609">
        <w:rPr>
          <w:rFonts w:cs="Arial"/>
          <w:color w:val="222222"/>
          <w:sz w:val="14"/>
          <w:szCs w:val="14"/>
        </w:rPr>
        <w:t xml:space="preserve">Ces données ne </w:t>
      </w:r>
      <w:r w:rsidRPr="00D66609">
        <w:rPr>
          <w:rFonts w:cs="Arial"/>
          <w:color w:val="222222"/>
          <w:sz w:val="14"/>
          <w:szCs w:val="14"/>
        </w:rPr>
        <w:t xml:space="preserve">seront utilisées </w:t>
      </w:r>
      <w:r w:rsidR="005C231F" w:rsidRPr="00D66609">
        <w:rPr>
          <w:rFonts w:cs="Arial"/>
          <w:color w:val="222222"/>
          <w:sz w:val="14"/>
          <w:szCs w:val="14"/>
        </w:rPr>
        <w:t xml:space="preserve">par notre bureau que dans le cadre de la </w:t>
      </w:r>
      <w:r w:rsidRPr="00D66609">
        <w:rPr>
          <w:rFonts w:cs="Arial"/>
          <w:color w:val="222222"/>
          <w:sz w:val="14"/>
          <w:szCs w:val="14"/>
        </w:rPr>
        <w:t xml:space="preserve"> souscription et la gestion de</w:t>
      </w:r>
      <w:r w:rsidR="005C231F" w:rsidRPr="00D66609">
        <w:rPr>
          <w:rFonts w:cs="Arial"/>
          <w:color w:val="222222"/>
          <w:sz w:val="14"/>
          <w:szCs w:val="14"/>
        </w:rPr>
        <w:t xml:space="preserve"> vos contrats </w:t>
      </w:r>
      <w:r w:rsidRPr="00D66609">
        <w:rPr>
          <w:rFonts w:cs="Arial"/>
          <w:color w:val="222222"/>
          <w:sz w:val="14"/>
          <w:szCs w:val="14"/>
        </w:rPr>
        <w:t>et ne seront pas conservées plus longtemps que nécessaire</w:t>
      </w:r>
      <w:r w:rsidR="005C231F" w:rsidRPr="00D66609">
        <w:rPr>
          <w:rFonts w:cs="Arial"/>
          <w:color w:val="222222"/>
          <w:sz w:val="14"/>
          <w:szCs w:val="14"/>
        </w:rPr>
        <w:t>.</w:t>
      </w:r>
      <w:r w:rsidR="00CE711F" w:rsidRPr="00D66609">
        <w:rPr>
          <w:rFonts w:cs="Arial"/>
          <w:color w:val="222222"/>
          <w:sz w:val="14"/>
          <w:szCs w:val="14"/>
        </w:rPr>
        <w:br/>
      </w:r>
      <w:r w:rsidRPr="00D66609">
        <w:rPr>
          <w:rFonts w:cs="Arial"/>
          <w:color w:val="222222"/>
          <w:sz w:val="14"/>
          <w:szCs w:val="14"/>
        </w:rPr>
        <w:t xml:space="preserve">Conformément à la loi du 8 </w:t>
      </w:r>
      <w:r w:rsidR="005C231F" w:rsidRPr="00D66609">
        <w:rPr>
          <w:rFonts w:cs="Arial"/>
          <w:color w:val="222222"/>
          <w:sz w:val="14"/>
          <w:szCs w:val="14"/>
        </w:rPr>
        <w:t>d</w:t>
      </w:r>
      <w:r w:rsidRPr="00D66609">
        <w:rPr>
          <w:rFonts w:cs="Arial"/>
          <w:color w:val="222222"/>
          <w:sz w:val="14"/>
          <w:szCs w:val="14"/>
        </w:rPr>
        <w:t xml:space="preserve">écembre 1992, vous disposez d'un droit d'accès et de rectification aux données personnelles vous concernant. Des informations supplémentaires peuvent être obtenues auprès de la Commission </w:t>
      </w:r>
      <w:r w:rsidR="005C231F" w:rsidRPr="00D66609">
        <w:rPr>
          <w:rFonts w:cs="Arial"/>
          <w:color w:val="222222"/>
          <w:sz w:val="14"/>
          <w:szCs w:val="14"/>
        </w:rPr>
        <w:t>de la p</w:t>
      </w:r>
      <w:r w:rsidRPr="00D66609">
        <w:rPr>
          <w:rFonts w:cs="Arial"/>
          <w:color w:val="222222"/>
          <w:sz w:val="14"/>
          <w:szCs w:val="14"/>
        </w:rPr>
        <w:t>rotection de la vie privée</w:t>
      </w:r>
      <w:r w:rsidR="005C231F" w:rsidRPr="00D66609">
        <w:rPr>
          <w:rFonts w:cs="Arial"/>
          <w:color w:val="222222"/>
          <w:sz w:val="14"/>
          <w:szCs w:val="14"/>
        </w:rPr>
        <w:t xml:space="preserve"> -</w:t>
      </w:r>
      <w:r w:rsidRPr="00D66609">
        <w:rPr>
          <w:rFonts w:cs="Arial"/>
          <w:color w:val="222222"/>
          <w:sz w:val="14"/>
          <w:szCs w:val="14"/>
        </w:rPr>
        <w:t xml:space="preserve"> Rue de la Presse 35</w:t>
      </w:r>
      <w:r w:rsidR="005C231F" w:rsidRPr="00D66609">
        <w:rPr>
          <w:rFonts w:cs="Arial"/>
          <w:color w:val="222222"/>
          <w:sz w:val="14"/>
          <w:szCs w:val="14"/>
        </w:rPr>
        <w:t xml:space="preserve"> à 1000 Bruxelles</w:t>
      </w:r>
      <w:r w:rsidR="008E341A" w:rsidRPr="00D66609">
        <w:rPr>
          <w:rFonts w:cs="Arial"/>
          <w:color w:val="222222"/>
          <w:sz w:val="14"/>
          <w:szCs w:val="14"/>
        </w:rPr>
        <w:t xml:space="preserve">- </w:t>
      </w:r>
      <w:r w:rsidR="008E341A" w:rsidRPr="00D66609">
        <w:rPr>
          <w:rStyle w:val="hps"/>
          <w:rFonts w:cs="Arial"/>
          <w:sz w:val="14"/>
          <w:szCs w:val="14"/>
        </w:rPr>
        <w:t xml:space="preserve">– Tel </w:t>
      </w:r>
      <w:r w:rsidR="008E341A" w:rsidRPr="00D66609">
        <w:rPr>
          <w:sz w:val="14"/>
          <w:szCs w:val="14"/>
        </w:rPr>
        <w:t xml:space="preserve">02/ 274 48 00 – Fax 02/ 274 48 35 – </w:t>
      </w:r>
      <w:hyperlink r:id="rId11" w:history="1">
        <w:r w:rsidR="008E341A" w:rsidRPr="00D66609">
          <w:rPr>
            <w:rStyle w:val="Lienhypertexte"/>
            <w:sz w:val="14"/>
            <w:szCs w:val="14"/>
          </w:rPr>
          <w:t>commission@privacycommission.be</w:t>
        </w:r>
      </w:hyperlink>
      <w:r w:rsidR="008E341A" w:rsidRPr="00D66609">
        <w:rPr>
          <w:sz w:val="14"/>
          <w:szCs w:val="14"/>
        </w:rPr>
        <w:t xml:space="preserve"> - </w:t>
      </w:r>
      <w:hyperlink r:id="rId12" w:history="1">
        <w:r w:rsidR="008E341A" w:rsidRPr="00D66609">
          <w:rPr>
            <w:rStyle w:val="Lienhypertexte"/>
            <w:rFonts w:cs="Arial"/>
            <w:sz w:val="14"/>
            <w:szCs w:val="14"/>
          </w:rPr>
          <w:t>www.privacycommission.be</w:t>
        </w:r>
      </w:hyperlink>
      <w:r w:rsidR="008E341A" w:rsidRPr="00D66609">
        <w:rPr>
          <w:rStyle w:val="Lienhypertexte"/>
          <w:rFonts w:cs="Arial"/>
          <w:sz w:val="14"/>
          <w:szCs w:val="14"/>
        </w:rPr>
        <w:t>.</w:t>
      </w:r>
    </w:p>
    <w:p w:rsidR="008E341A" w:rsidRPr="00D66609" w:rsidRDefault="008E341A" w:rsidP="008E341A">
      <w:pPr>
        <w:spacing w:after="0"/>
        <w:rPr>
          <w:rStyle w:val="hps"/>
          <w:rFonts w:cs="Arial"/>
          <w:sz w:val="14"/>
          <w:szCs w:val="14"/>
        </w:rPr>
      </w:pPr>
    </w:p>
    <w:p w:rsidR="002B2505" w:rsidRPr="00D66609" w:rsidRDefault="00D619E6" w:rsidP="002B2505">
      <w:pPr>
        <w:jc w:val="both"/>
        <w:rPr>
          <w:b/>
        </w:rPr>
      </w:pPr>
      <w:r w:rsidRPr="00D66609">
        <w:rPr>
          <w:b/>
        </w:rPr>
        <w:t>Accessibilité d</w:t>
      </w:r>
      <w:r w:rsidR="00CE711F" w:rsidRPr="00D66609">
        <w:rPr>
          <w:b/>
        </w:rPr>
        <w:t>e notre bureau</w:t>
      </w:r>
    </w:p>
    <w:p w:rsidR="00C86A1D" w:rsidRDefault="00966147" w:rsidP="009E0321">
      <w:pPr>
        <w:rPr>
          <w:sz w:val="20"/>
          <w:szCs w:val="20"/>
        </w:rPr>
      </w:pPr>
      <w:r w:rsidRPr="00D9000F">
        <w:rPr>
          <w:sz w:val="20"/>
          <w:szCs w:val="20"/>
        </w:rPr>
        <w:t xml:space="preserve">Nous sommes à votre disposition </w:t>
      </w:r>
      <w:r w:rsidR="000E0CAD" w:rsidRPr="00D9000F">
        <w:rPr>
          <w:sz w:val="20"/>
          <w:szCs w:val="20"/>
        </w:rPr>
        <w:t xml:space="preserve">soit à l’occasion d’une visite </w:t>
      </w:r>
      <w:r w:rsidR="0040575E" w:rsidRPr="00D9000F">
        <w:rPr>
          <w:sz w:val="20"/>
          <w:szCs w:val="20"/>
        </w:rPr>
        <w:t>dans nos bureaux</w:t>
      </w:r>
      <w:r w:rsidR="00C86A1D" w:rsidRPr="00D9000F">
        <w:rPr>
          <w:sz w:val="20"/>
          <w:szCs w:val="20"/>
        </w:rPr>
        <w:t xml:space="preserve"> soit par téléphone</w:t>
      </w:r>
      <w:r w:rsidR="004C0DFC" w:rsidRPr="00D9000F">
        <w:rPr>
          <w:sz w:val="20"/>
          <w:szCs w:val="20"/>
        </w:rPr>
        <w:t>.</w:t>
      </w:r>
      <w:r w:rsidRPr="00D9000F">
        <w:rPr>
          <w:sz w:val="20"/>
          <w:szCs w:val="20"/>
        </w:rPr>
        <w:t xml:space="preserve"> Vous pouvez également </w:t>
      </w:r>
      <w:r w:rsidR="00D619E6" w:rsidRPr="00D9000F">
        <w:rPr>
          <w:sz w:val="20"/>
          <w:szCs w:val="20"/>
        </w:rPr>
        <w:t>nous envoyer un email ou un courrier</w:t>
      </w:r>
      <w:r w:rsidR="000E0CAD" w:rsidRPr="00D9000F">
        <w:rPr>
          <w:sz w:val="20"/>
          <w:szCs w:val="20"/>
        </w:rPr>
        <w:t>.</w:t>
      </w:r>
      <w:r w:rsidR="000E0CAD">
        <w:rPr>
          <w:sz w:val="20"/>
          <w:szCs w:val="20"/>
        </w:rPr>
        <w:t xml:space="preserve"> </w:t>
      </w:r>
    </w:p>
    <w:p w:rsidR="00CE711F" w:rsidRPr="00D66609" w:rsidRDefault="00CE711F" w:rsidP="009E0321">
      <w:pPr>
        <w:rPr>
          <w:b/>
        </w:rPr>
      </w:pPr>
      <w:r w:rsidRPr="00D66609">
        <w:rPr>
          <w:b/>
        </w:rPr>
        <w:t>Communication avec notre bureau</w:t>
      </w:r>
    </w:p>
    <w:p w:rsidR="0054641F" w:rsidRPr="00D66609" w:rsidRDefault="009E0321" w:rsidP="00CE711F">
      <w:pPr>
        <w:rPr>
          <w:rFonts w:cs="Arial"/>
          <w:color w:val="222222"/>
          <w:sz w:val="20"/>
          <w:szCs w:val="20"/>
        </w:rPr>
      </w:pPr>
      <w:r w:rsidRPr="00D66609">
        <w:rPr>
          <w:rStyle w:val="hps"/>
          <w:rFonts w:cs="Arial"/>
          <w:color w:val="222222"/>
          <w:sz w:val="20"/>
          <w:szCs w:val="20"/>
        </w:rPr>
        <w:t>Notre bureau</w:t>
      </w:r>
      <w:r w:rsidRPr="00D66609">
        <w:rPr>
          <w:rFonts w:cs="Arial"/>
          <w:color w:val="222222"/>
          <w:sz w:val="20"/>
          <w:szCs w:val="20"/>
        </w:rPr>
        <w:t xml:space="preserve"> </w:t>
      </w:r>
      <w:r w:rsidRPr="00D66609">
        <w:rPr>
          <w:rStyle w:val="hps"/>
          <w:rFonts w:cs="Arial"/>
          <w:color w:val="222222"/>
          <w:sz w:val="20"/>
          <w:szCs w:val="20"/>
        </w:rPr>
        <w:t>communique</w:t>
      </w:r>
      <w:r w:rsidRPr="00D66609">
        <w:rPr>
          <w:rFonts w:cs="Arial"/>
          <w:color w:val="222222"/>
          <w:sz w:val="20"/>
          <w:szCs w:val="20"/>
        </w:rPr>
        <w:t xml:space="preserve"> </w:t>
      </w:r>
      <w:r w:rsidRPr="00D66609">
        <w:rPr>
          <w:rStyle w:val="hps"/>
          <w:rFonts w:cs="Arial"/>
          <w:color w:val="222222"/>
          <w:sz w:val="20"/>
          <w:szCs w:val="20"/>
        </w:rPr>
        <w:t>autant que possible</w:t>
      </w:r>
      <w:r w:rsidRPr="00D66609">
        <w:rPr>
          <w:rFonts w:cs="Arial"/>
          <w:color w:val="222222"/>
          <w:sz w:val="20"/>
          <w:szCs w:val="20"/>
        </w:rPr>
        <w:t xml:space="preserve"> </w:t>
      </w:r>
      <w:r w:rsidRPr="00D66609">
        <w:rPr>
          <w:rStyle w:val="hps"/>
          <w:rFonts w:cs="Arial"/>
          <w:color w:val="222222"/>
          <w:sz w:val="20"/>
          <w:szCs w:val="20"/>
        </w:rPr>
        <w:t>avec vous par</w:t>
      </w:r>
      <w:r w:rsidRPr="00D66609">
        <w:rPr>
          <w:rFonts w:cs="Arial"/>
          <w:color w:val="222222"/>
          <w:sz w:val="20"/>
          <w:szCs w:val="20"/>
        </w:rPr>
        <w:t xml:space="preserve"> </w:t>
      </w:r>
      <w:r w:rsidR="00CE711F" w:rsidRPr="00D66609">
        <w:rPr>
          <w:rFonts w:cs="Arial"/>
          <w:color w:val="222222"/>
          <w:sz w:val="20"/>
          <w:szCs w:val="20"/>
        </w:rPr>
        <w:t>voie électronique</w:t>
      </w:r>
      <w:r w:rsidR="004C0DFC">
        <w:rPr>
          <w:rFonts w:cs="Arial"/>
          <w:color w:val="222222"/>
          <w:sz w:val="20"/>
          <w:szCs w:val="20"/>
        </w:rPr>
        <w:t xml:space="preserve">, ce que vous avez déclaré préférer à la fourniture </w:t>
      </w:r>
      <w:r w:rsidR="000E0CAD">
        <w:rPr>
          <w:rFonts w:cs="Arial"/>
          <w:color w:val="222222"/>
          <w:sz w:val="20"/>
          <w:szCs w:val="20"/>
        </w:rPr>
        <w:t xml:space="preserve">des informations sur papier. </w:t>
      </w:r>
      <w:r w:rsidR="00CE711F" w:rsidRPr="00D66609">
        <w:rPr>
          <w:rFonts w:cs="Arial"/>
          <w:color w:val="222222"/>
          <w:sz w:val="20"/>
          <w:szCs w:val="20"/>
        </w:rPr>
        <w:t xml:space="preserve"> </w:t>
      </w:r>
      <w:r w:rsidRPr="00D66609">
        <w:rPr>
          <w:rFonts w:cs="Arial"/>
          <w:color w:val="222222"/>
          <w:sz w:val="20"/>
          <w:szCs w:val="20"/>
        </w:rPr>
        <w:t xml:space="preserve">Par la signature du présent document, vous marquez votre accord </w:t>
      </w:r>
      <w:r w:rsidR="0054641F" w:rsidRPr="00D66609">
        <w:rPr>
          <w:rFonts w:cs="Arial"/>
          <w:color w:val="222222"/>
          <w:sz w:val="20"/>
          <w:szCs w:val="20"/>
        </w:rPr>
        <w:t>sur cette méthode</w:t>
      </w:r>
      <w:r w:rsidR="00BA05C8">
        <w:rPr>
          <w:rFonts w:cs="Arial"/>
          <w:color w:val="222222"/>
          <w:sz w:val="20"/>
          <w:szCs w:val="20"/>
        </w:rPr>
        <w:t>/support</w:t>
      </w:r>
      <w:r w:rsidR="0054641F" w:rsidRPr="00D66609">
        <w:rPr>
          <w:rFonts w:cs="Arial"/>
          <w:color w:val="222222"/>
          <w:sz w:val="20"/>
          <w:szCs w:val="20"/>
        </w:rPr>
        <w:t xml:space="preserve"> de communication</w:t>
      </w:r>
      <w:r w:rsidR="0059322A" w:rsidRPr="00D66609">
        <w:rPr>
          <w:rFonts w:cs="Arial"/>
          <w:color w:val="222222"/>
          <w:sz w:val="20"/>
          <w:szCs w:val="20"/>
        </w:rPr>
        <w:t xml:space="preserve"> </w:t>
      </w:r>
      <w:r w:rsidR="0054641F" w:rsidRPr="00D66609">
        <w:rPr>
          <w:rFonts w:cs="Arial"/>
          <w:color w:val="222222"/>
          <w:sz w:val="20"/>
          <w:szCs w:val="20"/>
        </w:rPr>
        <w:t xml:space="preserve">et sur l’exactitude de l’adresse email communiquée. Vous </w:t>
      </w:r>
      <w:r w:rsidR="009721DF" w:rsidRPr="00D66609">
        <w:rPr>
          <w:rFonts w:cs="Arial"/>
          <w:color w:val="222222"/>
          <w:sz w:val="20"/>
          <w:szCs w:val="20"/>
        </w:rPr>
        <w:t xml:space="preserve">vous </w:t>
      </w:r>
      <w:r w:rsidR="0054641F" w:rsidRPr="00D66609">
        <w:rPr>
          <w:rFonts w:cs="Arial"/>
          <w:color w:val="222222"/>
          <w:sz w:val="20"/>
          <w:szCs w:val="20"/>
        </w:rPr>
        <w:t>engagez également à nous communiquer tout changement d</w:t>
      </w:r>
      <w:r w:rsidR="00CE711F" w:rsidRPr="00D66609">
        <w:rPr>
          <w:rFonts w:cs="Arial"/>
          <w:color w:val="222222"/>
          <w:sz w:val="20"/>
          <w:szCs w:val="20"/>
        </w:rPr>
        <w:t>e vos coordonnées y compris d’adresse email.</w:t>
      </w:r>
      <w:r w:rsidR="0054641F" w:rsidRPr="00D66609">
        <w:rPr>
          <w:rFonts w:cs="Arial"/>
          <w:color w:val="222222"/>
          <w:sz w:val="20"/>
          <w:szCs w:val="20"/>
        </w:rPr>
        <w:t xml:space="preserve"> </w:t>
      </w:r>
    </w:p>
    <w:p w:rsidR="004336B9" w:rsidRPr="00D66609" w:rsidRDefault="004336B9" w:rsidP="004336B9">
      <w:pPr>
        <w:rPr>
          <w:rFonts w:cs="Arial"/>
          <w:color w:val="222222"/>
          <w:sz w:val="20"/>
          <w:szCs w:val="20"/>
        </w:rPr>
      </w:pPr>
      <w:r w:rsidRPr="00D66609">
        <w:rPr>
          <w:rFonts w:cs="Arial"/>
          <w:color w:val="222222"/>
          <w:sz w:val="20"/>
          <w:szCs w:val="20"/>
        </w:rPr>
        <w:t>Fait en deux exemplaires, dont un exemplaire est remis au client.</w:t>
      </w:r>
    </w:p>
    <w:p w:rsidR="004336B9" w:rsidRPr="00D66609" w:rsidRDefault="004336B9" w:rsidP="004336B9">
      <w:pPr>
        <w:rPr>
          <w:rFonts w:cs="Arial"/>
          <w:color w:val="222222"/>
          <w:sz w:val="20"/>
          <w:szCs w:val="20"/>
        </w:rPr>
      </w:pPr>
      <w:r w:rsidRPr="00D66609">
        <w:rPr>
          <w:rFonts w:cs="Arial"/>
          <w:color w:val="222222"/>
          <w:sz w:val="20"/>
          <w:szCs w:val="20"/>
        </w:rPr>
        <w:t>Fait à………………………………………………………………, le………………………………………………….</w:t>
      </w:r>
    </w:p>
    <w:p w:rsidR="004336B9" w:rsidRPr="00D66609" w:rsidRDefault="004336B9" w:rsidP="004336B9">
      <w:pPr>
        <w:rPr>
          <w:rFonts w:cs="Arial"/>
          <w:color w:val="222222"/>
          <w:sz w:val="20"/>
          <w:szCs w:val="20"/>
        </w:rPr>
      </w:pPr>
      <w:r w:rsidRPr="00D66609">
        <w:rPr>
          <w:rFonts w:cs="Arial"/>
          <w:color w:val="222222"/>
          <w:sz w:val="20"/>
          <w:szCs w:val="20"/>
        </w:rPr>
        <w:t xml:space="preserve">Signature du client </w:t>
      </w:r>
      <w:r w:rsidR="00243B65">
        <w:rPr>
          <w:rFonts w:cs="Arial"/>
          <w:color w:val="222222"/>
          <w:sz w:val="20"/>
          <w:szCs w:val="20"/>
        </w:rPr>
        <w:t>p</w:t>
      </w:r>
      <w:r w:rsidRPr="00D66609">
        <w:rPr>
          <w:rFonts w:cs="Arial"/>
          <w:color w:val="222222"/>
          <w:sz w:val="20"/>
          <w:szCs w:val="20"/>
        </w:rPr>
        <w:t>our accord </w:t>
      </w:r>
      <w:r w:rsidR="00243B65">
        <w:rPr>
          <w:rFonts w:cs="Arial"/>
          <w:color w:val="222222"/>
          <w:sz w:val="20"/>
          <w:szCs w:val="20"/>
        </w:rPr>
        <w:t xml:space="preserve">(société : nom + prénom + fonction du représentant) </w:t>
      </w:r>
      <w:r w:rsidRPr="00D66609">
        <w:rPr>
          <w:rFonts w:cs="Arial"/>
          <w:color w:val="222222"/>
          <w:sz w:val="20"/>
          <w:szCs w:val="20"/>
        </w:rPr>
        <w:t xml:space="preserve">: </w:t>
      </w:r>
    </w:p>
    <w:p w:rsidR="00B35379" w:rsidRDefault="00B35379" w:rsidP="004336B9">
      <w:pPr>
        <w:rPr>
          <w:sz w:val="16"/>
          <w:szCs w:val="16"/>
        </w:rPr>
      </w:pPr>
    </w:p>
    <w:p w:rsidR="00B35379" w:rsidRDefault="00B35379" w:rsidP="004336B9">
      <w:pPr>
        <w:rPr>
          <w:sz w:val="16"/>
          <w:szCs w:val="16"/>
        </w:rPr>
      </w:pPr>
    </w:p>
    <w:p w:rsidR="00804DFD" w:rsidRDefault="004336B9" w:rsidP="004336B9">
      <w:pPr>
        <w:rPr>
          <w:b/>
          <w:sz w:val="18"/>
          <w:szCs w:val="18"/>
        </w:rPr>
      </w:pPr>
      <w:r w:rsidRPr="00D66609">
        <w:rPr>
          <w:sz w:val="16"/>
          <w:szCs w:val="16"/>
        </w:rPr>
        <w:t>L</w:t>
      </w:r>
      <w:r w:rsidR="002E48C0" w:rsidRPr="00D66609">
        <w:rPr>
          <w:sz w:val="16"/>
          <w:szCs w:val="16"/>
        </w:rPr>
        <w:t>a signature de ce document</w:t>
      </w:r>
      <w:r w:rsidRPr="00D66609">
        <w:rPr>
          <w:sz w:val="16"/>
          <w:szCs w:val="16"/>
        </w:rPr>
        <w:t xml:space="preserve"> emporte également la prise de connaissance des conditions reprises ci-après</w:t>
      </w:r>
      <w:r w:rsidR="009E0321" w:rsidRPr="00D66609">
        <w:rPr>
          <w:rStyle w:val="hps"/>
          <w:rFonts w:cs="Arial"/>
          <w:color w:val="222222"/>
          <w:sz w:val="16"/>
          <w:szCs w:val="16"/>
        </w:rPr>
        <w:t>.</w:t>
      </w:r>
      <w:r w:rsidR="009E0321" w:rsidRPr="00D66609">
        <w:rPr>
          <w:rFonts w:cs="Arial"/>
          <w:color w:val="222222"/>
          <w:sz w:val="16"/>
          <w:szCs w:val="16"/>
        </w:rPr>
        <w:t xml:space="preserve"> </w:t>
      </w:r>
      <w:r w:rsidR="009E0321" w:rsidRPr="00D66609">
        <w:rPr>
          <w:rFonts w:cs="Arial"/>
          <w:color w:val="222222"/>
          <w:sz w:val="16"/>
          <w:szCs w:val="16"/>
        </w:rPr>
        <w:br/>
      </w:r>
    </w:p>
    <w:p w:rsidR="00C86A1D" w:rsidRPr="00D66609" w:rsidRDefault="00C86A1D" w:rsidP="004336B9">
      <w:pPr>
        <w:rPr>
          <w:b/>
          <w:sz w:val="18"/>
          <w:szCs w:val="18"/>
        </w:rPr>
      </w:pPr>
    </w:p>
    <w:p w:rsidR="00F000F6" w:rsidRPr="00D66609" w:rsidRDefault="002B3A6E" w:rsidP="002B3A6E">
      <w:pPr>
        <w:spacing w:before="240"/>
        <w:rPr>
          <w:b/>
        </w:rPr>
      </w:pPr>
      <w:r w:rsidRPr="00D66609">
        <w:rPr>
          <w:b/>
        </w:rPr>
        <w:t>C</w:t>
      </w:r>
      <w:r w:rsidR="00F000F6" w:rsidRPr="00D66609">
        <w:rPr>
          <w:b/>
        </w:rPr>
        <w:t>onditions générales de prestation de services d’intermédiation en assurances</w:t>
      </w:r>
    </w:p>
    <w:p w:rsidR="00BF76AF" w:rsidRPr="00D66609" w:rsidRDefault="00BF76AF" w:rsidP="00B745AA">
      <w:pPr>
        <w:spacing w:after="0"/>
        <w:rPr>
          <w:b/>
          <w:sz w:val="18"/>
          <w:szCs w:val="18"/>
        </w:rPr>
      </w:pPr>
    </w:p>
    <w:p w:rsidR="00B745AA" w:rsidRPr="00D66609" w:rsidRDefault="00F000F6" w:rsidP="00B745AA">
      <w:pPr>
        <w:spacing w:after="0"/>
        <w:rPr>
          <w:bCs/>
          <w:sz w:val="18"/>
          <w:szCs w:val="18"/>
        </w:rPr>
      </w:pPr>
      <w:r w:rsidRPr="00D66609">
        <w:rPr>
          <w:b/>
          <w:sz w:val="18"/>
          <w:szCs w:val="18"/>
        </w:rPr>
        <w:t>Nos prestations</w:t>
      </w:r>
      <w:r w:rsidR="006106FA" w:rsidRPr="00D66609">
        <w:rPr>
          <w:b/>
          <w:sz w:val="18"/>
          <w:szCs w:val="18"/>
        </w:rPr>
        <w:br/>
      </w:r>
      <w:r w:rsidR="00B745AA" w:rsidRPr="00D66609">
        <w:rPr>
          <w:sz w:val="18"/>
          <w:szCs w:val="18"/>
        </w:rPr>
        <w:t xml:space="preserve">L’activité de notre bureau consiste </w:t>
      </w:r>
      <w:r w:rsidR="00B745AA" w:rsidRPr="00D66609">
        <w:rPr>
          <w:bCs/>
          <w:sz w:val="18"/>
          <w:szCs w:val="18"/>
        </w:rPr>
        <w:t>à  fournir des conseils sur des contrats d'assurance, à présenter ou à proposer des contrats d'assurance ou à réaliser d'autres travaux préparatoires à leur conclusion ou à les conclure, ou à contribuer à leur gestion et à</w:t>
      </w:r>
      <w:r w:rsidR="004336B9" w:rsidRPr="00D66609">
        <w:rPr>
          <w:bCs/>
          <w:sz w:val="18"/>
          <w:szCs w:val="18"/>
        </w:rPr>
        <w:t xml:space="preserve"> </w:t>
      </w:r>
      <w:r w:rsidR="00B745AA" w:rsidRPr="00D66609">
        <w:rPr>
          <w:bCs/>
          <w:sz w:val="18"/>
          <w:szCs w:val="18"/>
        </w:rPr>
        <w:t xml:space="preserve">leur exécution. Pour </w:t>
      </w:r>
      <w:r w:rsidR="00BC177A" w:rsidRPr="00D66609">
        <w:rPr>
          <w:bCs/>
          <w:sz w:val="18"/>
          <w:szCs w:val="18"/>
        </w:rPr>
        <w:t>ces</w:t>
      </w:r>
      <w:r w:rsidR="00276518" w:rsidRPr="00D66609">
        <w:rPr>
          <w:bCs/>
          <w:sz w:val="18"/>
          <w:szCs w:val="18"/>
        </w:rPr>
        <w:t xml:space="preserve"> prestations de</w:t>
      </w:r>
      <w:r w:rsidR="00B745AA" w:rsidRPr="00D66609">
        <w:rPr>
          <w:bCs/>
          <w:sz w:val="18"/>
          <w:szCs w:val="18"/>
        </w:rPr>
        <w:t xml:space="preserve"> services</w:t>
      </w:r>
      <w:r w:rsidR="00276518" w:rsidRPr="00D66609">
        <w:rPr>
          <w:bCs/>
          <w:sz w:val="18"/>
          <w:szCs w:val="18"/>
        </w:rPr>
        <w:t xml:space="preserve"> d’intermédiation en assurances</w:t>
      </w:r>
      <w:r w:rsidR="00B745AA" w:rsidRPr="00D66609">
        <w:rPr>
          <w:bCs/>
          <w:sz w:val="18"/>
          <w:szCs w:val="18"/>
        </w:rPr>
        <w:t xml:space="preserve">, nous </w:t>
      </w:r>
      <w:r w:rsidR="00276518" w:rsidRPr="00D66609">
        <w:rPr>
          <w:bCs/>
          <w:sz w:val="18"/>
          <w:szCs w:val="18"/>
        </w:rPr>
        <w:t>p</w:t>
      </w:r>
      <w:r w:rsidR="00B745AA" w:rsidRPr="00D66609">
        <w:rPr>
          <w:bCs/>
          <w:sz w:val="18"/>
          <w:szCs w:val="18"/>
        </w:rPr>
        <w:t>e</w:t>
      </w:r>
      <w:r w:rsidR="00276518" w:rsidRPr="00D66609">
        <w:rPr>
          <w:bCs/>
          <w:sz w:val="18"/>
          <w:szCs w:val="18"/>
        </w:rPr>
        <w:t>r</w:t>
      </w:r>
      <w:r w:rsidR="00B745AA" w:rsidRPr="00D66609">
        <w:rPr>
          <w:bCs/>
          <w:sz w:val="18"/>
          <w:szCs w:val="18"/>
        </w:rPr>
        <w:t xml:space="preserve">cevons une rémunération au sujet de laquelle vous trouverez </w:t>
      </w:r>
      <w:r w:rsidR="009300F3" w:rsidRPr="00D66609">
        <w:rPr>
          <w:bCs/>
          <w:sz w:val="18"/>
          <w:szCs w:val="18"/>
        </w:rPr>
        <w:t xml:space="preserve">toutes les </w:t>
      </w:r>
      <w:r w:rsidR="00B745AA" w:rsidRPr="00D66609">
        <w:rPr>
          <w:bCs/>
          <w:sz w:val="18"/>
          <w:szCs w:val="18"/>
        </w:rPr>
        <w:t>informations sur notre site internet</w:t>
      </w:r>
      <w:r w:rsidR="0008016E" w:rsidRPr="00D66609">
        <w:rPr>
          <w:bCs/>
          <w:sz w:val="18"/>
          <w:szCs w:val="18"/>
        </w:rPr>
        <w:t xml:space="preserve">. </w:t>
      </w:r>
      <w:r w:rsidR="00B745AA" w:rsidRPr="00D66609">
        <w:rPr>
          <w:bCs/>
          <w:sz w:val="18"/>
          <w:szCs w:val="18"/>
        </w:rPr>
        <w:t xml:space="preserve"> </w:t>
      </w:r>
    </w:p>
    <w:p w:rsidR="0008016E" w:rsidRPr="00D66609" w:rsidRDefault="0008016E" w:rsidP="00BC177A">
      <w:pPr>
        <w:spacing w:after="0"/>
        <w:rPr>
          <w:b/>
          <w:sz w:val="18"/>
          <w:szCs w:val="18"/>
        </w:rPr>
      </w:pPr>
    </w:p>
    <w:p w:rsidR="00BC177A" w:rsidRPr="00D66609" w:rsidRDefault="00BC177A" w:rsidP="00BC177A">
      <w:pPr>
        <w:spacing w:after="0"/>
        <w:rPr>
          <w:sz w:val="18"/>
          <w:szCs w:val="18"/>
        </w:rPr>
      </w:pPr>
      <w:r w:rsidRPr="00D66609">
        <w:rPr>
          <w:b/>
          <w:sz w:val="18"/>
          <w:szCs w:val="18"/>
        </w:rPr>
        <w:t xml:space="preserve">Règles de conduite </w:t>
      </w:r>
      <w:r w:rsidRPr="00D66609">
        <w:rPr>
          <w:b/>
          <w:sz w:val="18"/>
          <w:szCs w:val="18"/>
        </w:rPr>
        <w:br/>
      </w:r>
      <w:r w:rsidRPr="00D66609">
        <w:rPr>
          <w:sz w:val="18"/>
          <w:szCs w:val="18"/>
        </w:rPr>
        <w:t>Notre bureau est tenu de respecter les règles de conduite « </w:t>
      </w:r>
      <w:proofErr w:type="spellStart"/>
      <w:r w:rsidRPr="00D66609">
        <w:rPr>
          <w:sz w:val="18"/>
          <w:szCs w:val="18"/>
        </w:rPr>
        <w:t>Assu</w:t>
      </w:r>
      <w:r w:rsidR="009721DF" w:rsidRPr="00D66609">
        <w:rPr>
          <w:sz w:val="18"/>
          <w:szCs w:val="18"/>
        </w:rPr>
        <w:t>r</w:t>
      </w:r>
      <w:r w:rsidRPr="00D66609">
        <w:rPr>
          <w:sz w:val="18"/>
          <w:szCs w:val="18"/>
        </w:rPr>
        <w:t>MiFID</w:t>
      </w:r>
      <w:proofErr w:type="spellEnd"/>
      <w:r w:rsidRPr="00D66609">
        <w:rPr>
          <w:sz w:val="18"/>
          <w:szCs w:val="18"/>
        </w:rPr>
        <w:t xml:space="preserve"> » telles que déterminées dans la loi du 30 juillet 2013 visant à renforcer la protection des utilisateurs de produits et services financiers ainsi que les compétences de l'Autorité des services et marchés financiers, et portant dispositions diverses, l’arrêté royal du 21 février 2014 relatif aux modalités d'application au secteur des assurances des articles 27 à 28bis de la loi du 2 août 2002 relative à la surveillance du secteur financier et aux services financiers et l’arrêté royal du 21 février 2014 relatif aux règles de conduite et aux règles relatives à la gestion des conflits d'intérêts, fixées en vertu de la loi, en ce qui concerne le secteur des assurances. </w:t>
      </w:r>
      <w:r w:rsidR="0030388E" w:rsidRPr="00D66609">
        <w:rPr>
          <w:sz w:val="18"/>
          <w:szCs w:val="18"/>
        </w:rPr>
        <w:t>Les informations concernant la manière dont notre bureau remplit ces règles de conduite (notamment la politique de notre bureau</w:t>
      </w:r>
      <w:r w:rsidR="00077884" w:rsidRPr="00D66609">
        <w:rPr>
          <w:sz w:val="18"/>
          <w:szCs w:val="18"/>
        </w:rPr>
        <w:t xml:space="preserve"> en matière de conflits d’intérêts</w:t>
      </w:r>
      <w:r w:rsidR="006B21D5">
        <w:rPr>
          <w:sz w:val="18"/>
          <w:szCs w:val="18"/>
        </w:rPr>
        <w:t>)</w:t>
      </w:r>
      <w:r w:rsidR="00077884" w:rsidRPr="00D66609">
        <w:rPr>
          <w:sz w:val="18"/>
          <w:szCs w:val="18"/>
        </w:rPr>
        <w:t xml:space="preserve"> </w:t>
      </w:r>
      <w:r w:rsidR="0030388E" w:rsidRPr="00D66609">
        <w:rPr>
          <w:sz w:val="18"/>
          <w:szCs w:val="18"/>
        </w:rPr>
        <w:t xml:space="preserve">se trouvent sur notre site internet. </w:t>
      </w:r>
    </w:p>
    <w:p w:rsidR="00BC177A" w:rsidRPr="00D66609" w:rsidRDefault="00BC177A" w:rsidP="00B745AA">
      <w:pPr>
        <w:spacing w:after="0"/>
        <w:rPr>
          <w:sz w:val="18"/>
          <w:szCs w:val="18"/>
        </w:rPr>
      </w:pPr>
    </w:p>
    <w:p w:rsidR="00E47D2D" w:rsidRPr="00D66609" w:rsidRDefault="00E47D2D" w:rsidP="00B745AA">
      <w:pPr>
        <w:spacing w:after="0"/>
        <w:rPr>
          <w:b/>
          <w:sz w:val="18"/>
          <w:szCs w:val="18"/>
        </w:rPr>
      </w:pPr>
      <w:r w:rsidRPr="00D66609">
        <w:rPr>
          <w:b/>
          <w:sz w:val="18"/>
          <w:szCs w:val="18"/>
        </w:rPr>
        <w:t>Information par le biais du site internet de notre bureau</w:t>
      </w:r>
    </w:p>
    <w:p w:rsidR="004333C6" w:rsidRPr="00D66609" w:rsidRDefault="00E47D2D" w:rsidP="004333C6">
      <w:pPr>
        <w:spacing w:after="0"/>
        <w:rPr>
          <w:sz w:val="18"/>
          <w:szCs w:val="18"/>
        </w:rPr>
      </w:pPr>
      <w:r w:rsidRPr="00D66609">
        <w:rPr>
          <w:sz w:val="18"/>
          <w:szCs w:val="18"/>
        </w:rPr>
        <w:t xml:space="preserve">Conformément aux dispositions légales, notre bureau fait usage de son site internet </w:t>
      </w:r>
      <w:r w:rsidR="002665D1" w:rsidRPr="00D66609">
        <w:rPr>
          <w:sz w:val="18"/>
          <w:szCs w:val="18"/>
        </w:rPr>
        <w:t xml:space="preserve">pour la communication </w:t>
      </w:r>
      <w:r w:rsidR="008E341A" w:rsidRPr="00D66609">
        <w:rPr>
          <w:sz w:val="18"/>
          <w:szCs w:val="18"/>
        </w:rPr>
        <w:t xml:space="preserve">à ses clients de certaines </w:t>
      </w:r>
      <w:r w:rsidR="002665D1" w:rsidRPr="00D66609">
        <w:rPr>
          <w:sz w:val="18"/>
          <w:szCs w:val="18"/>
        </w:rPr>
        <w:t xml:space="preserve">informations. </w:t>
      </w:r>
      <w:r w:rsidR="00EE3D6A" w:rsidRPr="00D66609">
        <w:rPr>
          <w:sz w:val="18"/>
          <w:szCs w:val="18"/>
        </w:rPr>
        <w:t xml:space="preserve"> </w:t>
      </w:r>
      <w:r w:rsidR="004333C6" w:rsidRPr="00D66609">
        <w:rPr>
          <w:sz w:val="18"/>
          <w:szCs w:val="18"/>
        </w:rPr>
        <w:t xml:space="preserve">L'utilisation d'un site web pour informer un client est considérée comme adaptée au contexte dans lequel sont conduites les affaires s'il est prouvé que ce client a un accès régulier à l'internet. La fourniture par le client d'une adresse </w:t>
      </w:r>
      <w:r w:rsidR="006A637E" w:rsidRPr="00D66609">
        <w:rPr>
          <w:sz w:val="18"/>
          <w:szCs w:val="18"/>
        </w:rPr>
        <w:t>email</w:t>
      </w:r>
      <w:r w:rsidR="004333C6" w:rsidRPr="00D66609">
        <w:rPr>
          <w:sz w:val="18"/>
          <w:szCs w:val="18"/>
        </w:rPr>
        <w:t xml:space="preserve"> comme moyen de communication aux fins de la conduite de ses affaires avec </w:t>
      </w:r>
      <w:r w:rsidR="005A02D3" w:rsidRPr="00D66609">
        <w:rPr>
          <w:sz w:val="18"/>
          <w:szCs w:val="18"/>
        </w:rPr>
        <w:t>notre bureau</w:t>
      </w:r>
      <w:r w:rsidR="004333C6" w:rsidRPr="00D66609">
        <w:rPr>
          <w:sz w:val="18"/>
          <w:szCs w:val="18"/>
        </w:rPr>
        <w:t xml:space="preserve"> constitue une preuve de cet accès régulier.</w:t>
      </w:r>
    </w:p>
    <w:p w:rsidR="004333C6" w:rsidRPr="00D66609" w:rsidRDefault="004333C6" w:rsidP="006106FA">
      <w:pPr>
        <w:spacing w:after="0"/>
        <w:rPr>
          <w:sz w:val="18"/>
          <w:szCs w:val="18"/>
        </w:rPr>
      </w:pPr>
    </w:p>
    <w:p w:rsidR="0096571D" w:rsidRPr="005805EB" w:rsidRDefault="005A02D3" w:rsidP="006106FA">
      <w:pPr>
        <w:spacing w:after="0"/>
        <w:rPr>
          <w:bCs/>
          <w:sz w:val="18"/>
          <w:szCs w:val="18"/>
        </w:rPr>
      </w:pPr>
      <w:r w:rsidRPr="00D66609">
        <w:rPr>
          <w:b/>
          <w:sz w:val="18"/>
          <w:szCs w:val="18"/>
        </w:rPr>
        <w:t>Information correcte et complète</w:t>
      </w:r>
      <w:r w:rsidR="006106FA" w:rsidRPr="00D66609">
        <w:rPr>
          <w:b/>
          <w:sz w:val="18"/>
          <w:szCs w:val="18"/>
        </w:rPr>
        <w:br/>
      </w:r>
      <w:r w:rsidR="00C52F5E" w:rsidRPr="00D66609">
        <w:rPr>
          <w:sz w:val="18"/>
          <w:szCs w:val="18"/>
        </w:rPr>
        <w:t>La qualité de n</w:t>
      </w:r>
      <w:r w:rsidR="00F84F68" w:rsidRPr="00D66609">
        <w:rPr>
          <w:sz w:val="18"/>
          <w:szCs w:val="18"/>
        </w:rPr>
        <w:t xml:space="preserve">os prestations dépend de </w:t>
      </w:r>
      <w:r w:rsidR="00C52F5E" w:rsidRPr="00D66609">
        <w:rPr>
          <w:sz w:val="18"/>
          <w:szCs w:val="18"/>
        </w:rPr>
        <w:t xml:space="preserve">la qualité de </w:t>
      </w:r>
      <w:r w:rsidR="00F84F68" w:rsidRPr="00D66609">
        <w:rPr>
          <w:sz w:val="18"/>
          <w:szCs w:val="18"/>
        </w:rPr>
        <w:t xml:space="preserve">l’information que </w:t>
      </w:r>
      <w:r w:rsidR="009300F3" w:rsidRPr="00D66609">
        <w:rPr>
          <w:sz w:val="18"/>
          <w:szCs w:val="18"/>
        </w:rPr>
        <w:t xml:space="preserve">vous </w:t>
      </w:r>
      <w:r w:rsidR="00F84F68" w:rsidRPr="00D66609">
        <w:rPr>
          <w:sz w:val="18"/>
          <w:szCs w:val="18"/>
        </w:rPr>
        <w:t>nous communique</w:t>
      </w:r>
      <w:r w:rsidR="009300F3" w:rsidRPr="00D66609">
        <w:rPr>
          <w:sz w:val="18"/>
          <w:szCs w:val="18"/>
        </w:rPr>
        <w:t>z</w:t>
      </w:r>
      <w:r w:rsidR="00F84F68" w:rsidRPr="00D66609">
        <w:rPr>
          <w:sz w:val="18"/>
          <w:szCs w:val="18"/>
        </w:rPr>
        <w:t xml:space="preserve">. </w:t>
      </w:r>
      <w:r w:rsidR="00866391" w:rsidRPr="00D66609">
        <w:rPr>
          <w:sz w:val="18"/>
          <w:szCs w:val="18"/>
        </w:rPr>
        <w:t xml:space="preserve">C’est la raison pour laquelle il est important que vous communiquiez à notre bureau des informations correctes et complètes tant avant la conclusion d’un contrat d’assurances qu’en cours de contrat. Si vous communiquez des informations incorrectes ou incomplètes, notre bureau ne peut être tenu pour responsable des conséquences qui en découleraient. Dans le cadre de nos prestations, vous recevrez de notre bureau </w:t>
      </w:r>
      <w:r w:rsidR="006A637E" w:rsidRPr="00D66609">
        <w:rPr>
          <w:sz w:val="18"/>
          <w:szCs w:val="18"/>
        </w:rPr>
        <w:t xml:space="preserve">différents </w:t>
      </w:r>
      <w:r w:rsidR="00866391" w:rsidRPr="00D66609">
        <w:rPr>
          <w:sz w:val="18"/>
          <w:szCs w:val="18"/>
        </w:rPr>
        <w:t>documents</w:t>
      </w:r>
      <w:r w:rsidR="005C0914" w:rsidRPr="00D66609">
        <w:rPr>
          <w:sz w:val="18"/>
          <w:szCs w:val="18"/>
        </w:rPr>
        <w:t xml:space="preserve">. Il vous appartient de </w:t>
      </w:r>
      <w:r w:rsidR="006A637E" w:rsidRPr="00D66609">
        <w:rPr>
          <w:sz w:val="18"/>
          <w:szCs w:val="18"/>
        </w:rPr>
        <w:t xml:space="preserve">les </w:t>
      </w:r>
      <w:r w:rsidR="005C0914" w:rsidRPr="00D66609">
        <w:rPr>
          <w:sz w:val="18"/>
          <w:szCs w:val="18"/>
        </w:rPr>
        <w:t xml:space="preserve">lire avec attention, notre bureau </w:t>
      </w:r>
      <w:r w:rsidR="006A637E" w:rsidRPr="00D66609">
        <w:rPr>
          <w:sz w:val="18"/>
          <w:szCs w:val="18"/>
        </w:rPr>
        <w:t xml:space="preserve">se tenant </w:t>
      </w:r>
      <w:r w:rsidR="005C0914" w:rsidRPr="00D66609">
        <w:rPr>
          <w:sz w:val="18"/>
          <w:szCs w:val="18"/>
        </w:rPr>
        <w:t xml:space="preserve">à votre disposition pour toute explication ou remarque éventuelle. </w:t>
      </w:r>
      <w:r w:rsidR="00BF76AF" w:rsidRPr="00D66609">
        <w:rPr>
          <w:sz w:val="18"/>
          <w:szCs w:val="18"/>
        </w:rPr>
        <w:t xml:space="preserve">Dans tous les cas, </w:t>
      </w:r>
      <w:r w:rsidR="00866391" w:rsidRPr="00D66609">
        <w:rPr>
          <w:sz w:val="18"/>
          <w:szCs w:val="18"/>
        </w:rPr>
        <w:t xml:space="preserve"> </w:t>
      </w:r>
      <w:r w:rsidR="00BF76AF" w:rsidRPr="00D66609">
        <w:rPr>
          <w:sz w:val="18"/>
          <w:szCs w:val="18"/>
        </w:rPr>
        <w:t>i</w:t>
      </w:r>
      <w:r w:rsidR="0096571D" w:rsidRPr="00D66609">
        <w:rPr>
          <w:bCs/>
          <w:sz w:val="18"/>
          <w:szCs w:val="18"/>
        </w:rPr>
        <w:t xml:space="preserve">l vous appartient </w:t>
      </w:r>
      <w:r w:rsidR="00BF76AF" w:rsidRPr="00D66609">
        <w:rPr>
          <w:bCs/>
          <w:sz w:val="18"/>
          <w:szCs w:val="18"/>
        </w:rPr>
        <w:t>d</w:t>
      </w:r>
      <w:r w:rsidR="0096571D" w:rsidRPr="00D66609">
        <w:rPr>
          <w:bCs/>
          <w:sz w:val="18"/>
          <w:szCs w:val="18"/>
        </w:rPr>
        <w:t xml:space="preserve">e vérifier que les </w:t>
      </w:r>
      <w:r w:rsidR="006A637E" w:rsidRPr="00D66609">
        <w:rPr>
          <w:bCs/>
          <w:sz w:val="18"/>
          <w:szCs w:val="18"/>
        </w:rPr>
        <w:t xml:space="preserve">documents </w:t>
      </w:r>
      <w:r w:rsidR="00BF76AF" w:rsidRPr="00D66609">
        <w:rPr>
          <w:bCs/>
          <w:sz w:val="18"/>
          <w:szCs w:val="18"/>
        </w:rPr>
        <w:t xml:space="preserve">qui vous sont </w:t>
      </w:r>
      <w:r w:rsidR="0096571D" w:rsidRPr="00D66609">
        <w:rPr>
          <w:bCs/>
          <w:sz w:val="18"/>
          <w:szCs w:val="18"/>
        </w:rPr>
        <w:t xml:space="preserve">soumis sont conformes </w:t>
      </w:r>
      <w:r w:rsidR="00BF76AF" w:rsidRPr="00D66609">
        <w:rPr>
          <w:bCs/>
          <w:sz w:val="18"/>
          <w:szCs w:val="18"/>
        </w:rPr>
        <w:t xml:space="preserve">à vos exigences et besoins. </w:t>
      </w:r>
      <w:r w:rsidR="005805EB" w:rsidRPr="005805EB">
        <w:rPr>
          <w:sz w:val="18"/>
          <w:szCs w:val="18"/>
        </w:rPr>
        <w:t>Merci de vérifier que les documents transmis sont bien conformes et de nous signaler toute anomalie.</w:t>
      </w:r>
      <w:r w:rsidR="0096571D" w:rsidRPr="005805EB">
        <w:rPr>
          <w:bCs/>
          <w:sz w:val="18"/>
          <w:szCs w:val="18"/>
        </w:rPr>
        <w:t xml:space="preserve"> </w:t>
      </w:r>
    </w:p>
    <w:p w:rsidR="0096571D" w:rsidRPr="00D66609" w:rsidRDefault="0096571D" w:rsidP="00E71453">
      <w:pPr>
        <w:spacing w:after="0"/>
        <w:jc w:val="both"/>
        <w:rPr>
          <w:bCs/>
          <w:sz w:val="18"/>
          <w:szCs w:val="18"/>
        </w:rPr>
      </w:pPr>
    </w:p>
    <w:p w:rsidR="00E71453" w:rsidRPr="00D66609" w:rsidRDefault="00A301DF" w:rsidP="006106FA">
      <w:pPr>
        <w:spacing w:after="0"/>
        <w:rPr>
          <w:sz w:val="18"/>
          <w:szCs w:val="18"/>
        </w:rPr>
      </w:pPr>
      <w:r w:rsidRPr="00D66609">
        <w:rPr>
          <w:b/>
          <w:sz w:val="18"/>
          <w:szCs w:val="18"/>
        </w:rPr>
        <w:t>Traitement des plaintes</w:t>
      </w:r>
      <w:r w:rsidR="006106FA" w:rsidRPr="00D66609">
        <w:rPr>
          <w:b/>
          <w:sz w:val="18"/>
          <w:szCs w:val="18"/>
        </w:rPr>
        <w:br/>
      </w:r>
      <w:r w:rsidRPr="00D66609">
        <w:rPr>
          <w:sz w:val="18"/>
          <w:szCs w:val="18"/>
        </w:rPr>
        <w:t xml:space="preserve">Notre bureau </w:t>
      </w:r>
      <w:r w:rsidR="005A02D3" w:rsidRPr="00D66609">
        <w:rPr>
          <w:sz w:val="18"/>
          <w:szCs w:val="18"/>
        </w:rPr>
        <w:t xml:space="preserve">a comme objectif </w:t>
      </w:r>
      <w:r w:rsidRPr="00D66609">
        <w:rPr>
          <w:sz w:val="18"/>
          <w:szCs w:val="18"/>
        </w:rPr>
        <w:t>de satisfaire</w:t>
      </w:r>
      <w:r w:rsidR="005A02D3" w:rsidRPr="00D66609">
        <w:rPr>
          <w:sz w:val="18"/>
          <w:szCs w:val="18"/>
        </w:rPr>
        <w:t xml:space="preserve"> ses clients</w:t>
      </w:r>
      <w:r w:rsidRPr="00D66609">
        <w:rPr>
          <w:sz w:val="18"/>
          <w:szCs w:val="18"/>
        </w:rPr>
        <w:t xml:space="preserve">. En cas de problème ou de question, </w:t>
      </w:r>
      <w:r w:rsidR="00BF76AF" w:rsidRPr="00D66609">
        <w:rPr>
          <w:sz w:val="18"/>
          <w:szCs w:val="18"/>
        </w:rPr>
        <w:t xml:space="preserve">notre bureau se tient </w:t>
      </w:r>
      <w:r w:rsidRPr="00D66609">
        <w:rPr>
          <w:sz w:val="18"/>
          <w:szCs w:val="18"/>
        </w:rPr>
        <w:t xml:space="preserve">à votre disposition. Si vous aviez une plainte concernant notre prestation de service que nous n’avons pas pu régler de commun accord, vous pouvez contacter </w:t>
      </w:r>
      <w:r w:rsidRPr="00D66609">
        <w:rPr>
          <w:rStyle w:val="hps"/>
          <w:rFonts w:cs="Arial"/>
          <w:sz w:val="18"/>
          <w:szCs w:val="18"/>
        </w:rPr>
        <w:t>le Service Ombudsman Assurances dont le siège est situé</w:t>
      </w:r>
      <w:r w:rsidRPr="00D66609">
        <w:rPr>
          <w:rFonts w:cs="Arial"/>
          <w:sz w:val="18"/>
          <w:szCs w:val="18"/>
        </w:rPr>
        <w:t xml:space="preserve"> Square de </w:t>
      </w:r>
      <w:proofErr w:type="spellStart"/>
      <w:r w:rsidRPr="00D66609">
        <w:rPr>
          <w:rStyle w:val="hps"/>
          <w:rFonts w:cs="Arial"/>
          <w:sz w:val="18"/>
          <w:szCs w:val="18"/>
        </w:rPr>
        <w:t>Meeûs</w:t>
      </w:r>
      <w:proofErr w:type="spellEnd"/>
      <w:r w:rsidRPr="00D66609">
        <w:rPr>
          <w:rStyle w:val="hps"/>
          <w:rFonts w:cs="Arial"/>
          <w:sz w:val="18"/>
          <w:szCs w:val="18"/>
        </w:rPr>
        <w:t xml:space="preserve"> 35 à 1000 Bruxelles – Tel 02/547.58.71</w:t>
      </w:r>
      <w:r w:rsidRPr="00D66609">
        <w:rPr>
          <w:rFonts w:cs="Arial"/>
          <w:sz w:val="18"/>
          <w:szCs w:val="18"/>
        </w:rPr>
        <w:t xml:space="preserve"> </w:t>
      </w:r>
      <w:r w:rsidRPr="00D66609">
        <w:rPr>
          <w:rStyle w:val="hps"/>
          <w:rFonts w:cs="Arial"/>
          <w:sz w:val="18"/>
          <w:szCs w:val="18"/>
        </w:rPr>
        <w:t>-</w:t>
      </w:r>
      <w:r w:rsidRPr="00D66609">
        <w:rPr>
          <w:rFonts w:cs="Arial"/>
          <w:sz w:val="18"/>
          <w:szCs w:val="18"/>
        </w:rPr>
        <w:t xml:space="preserve"> </w:t>
      </w:r>
      <w:r w:rsidRPr="00D66609">
        <w:rPr>
          <w:rStyle w:val="hps"/>
          <w:rFonts w:cs="Arial"/>
          <w:sz w:val="18"/>
          <w:szCs w:val="18"/>
        </w:rPr>
        <w:t>Fax</w:t>
      </w:r>
      <w:r w:rsidRPr="00D66609">
        <w:rPr>
          <w:rFonts w:cs="Arial"/>
          <w:sz w:val="18"/>
          <w:szCs w:val="18"/>
        </w:rPr>
        <w:t xml:space="preserve">. </w:t>
      </w:r>
      <w:r w:rsidRPr="00D66609">
        <w:rPr>
          <w:rStyle w:val="hps"/>
          <w:rFonts w:cs="Arial"/>
          <w:sz w:val="18"/>
          <w:szCs w:val="18"/>
        </w:rPr>
        <w:t>02/547.59.75</w:t>
      </w:r>
      <w:r w:rsidRPr="00D66609">
        <w:rPr>
          <w:rFonts w:cs="Arial"/>
          <w:sz w:val="18"/>
          <w:szCs w:val="18"/>
        </w:rPr>
        <w:t xml:space="preserve"> </w:t>
      </w:r>
      <w:r w:rsidRPr="00D66609">
        <w:rPr>
          <w:rStyle w:val="hps"/>
          <w:rFonts w:cs="Arial"/>
          <w:sz w:val="18"/>
          <w:szCs w:val="18"/>
        </w:rPr>
        <w:t>-</w:t>
      </w:r>
      <w:r w:rsidRPr="00D66609">
        <w:rPr>
          <w:rFonts w:cs="Arial"/>
          <w:sz w:val="18"/>
          <w:szCs w:val="18"/>
        </w:rPr>
        <w:t xml:space="preserve"> </w:t>
      </w:r>
      <w:r w:rsidRPr="00D66609">
        <w:rPr>
          <w:rStyle w:val="hps"/>
          <w:rFonts w:cs="Arial"/>
          <w:sz w:val="18"/>
          <w:szCs w:val="18"/>
        </w:rPr>
        <w:t>info@ombudsman.as</w:t>
      </w:r>
      <w:r w:rsidRPr="00D66609">
        <w:rPr>
          <w:rFonts w:cs="Arial"/>
          <w:sz w:val="18"/>
          <w:szCs w:val="18"/>
        </w:rPr>
        <w:t xml:space="preserve"> </w:t>
      </w:r>
      <w:r w:rsidRPr="00D66609">
        <w:rPr>
          <w:rStyle w:val="hps"/>
          <w:rFonts w:cs="Arial"/>
          <w:sz w:val="18"/>
          <w:szCs w:val="18"/>
        </w:rPr>
        <w:t>-</w:t>
      </w:r>
      <w:r w:rsidRPr="00D66609">
        <w:rPr>
          <w:rFonts w:cs="Arial"/>
          <w:sz w:val="18"/>
          <w:szCs w:val="18"/>
        </w:rPr>
        <w:t xml:space="preserve"> </w:t>
      </w:r>
      <w:r w:rsidRPr="00D66609">
        <w:rPr>
          <w:rStyle w:val="hps"/>
          <w:rFonts w:cs="Arial"/>
          <w:sz w:val="18"/>
          <w:szCs w:val="18"/>
        </w:rPr>
        <w:t>www.ombudsman.as</w:t>
      </w:r>
      <w:r w:rsidRPr="00D66609">
        <w:rPr>
          <w:rFonts w:cs="Arial"/>
          <w:sz w:val="18"/>
          <w:szCs w:val="18"/>
        </w:rPr>
        <w:t>.</w:t>
      </w:r>
    </w:p>
    <w:p w:rsidR="00E71453" w:rsidRPr="00D66609" w:rsidRDefault="00E71453" w:rsidP="00E71453">
      <w:pPr>
        <w:spacing w:after="0"/>
        <w:jc w:val="both"/>
        <w:rPr>
          <w:sz w:val="18"/>
          <w:szCs w:val="18"/>
        </w:rPr>
      </w:pPr>
    </w:p>
    <w:p w:rsidR="00276518" w:rsidRPr="00D66609" w:rsidRDefault="00AA44E0" w:rsidP="00E71453">
      <w:pPr>
        <w:spacing w:after="0" w:line="240" w:lineRule="auto"/>
        <w:rPr>
          <w:sz w:val="18"/>
          <w:szCs w:val="18"/>
        </w:rPr>
      </w:pPr>
      <w:r w:rsidRPr="00D66609">
        <w:rPr>
          <w:b/>
          <w:sz w:val="18"/>
          <w:szCs w:val="18"/>
        </w:rPr>
        <w:t>Confidentialité des données</w:t>
      </w:r>
      <w:r w:rsidR="006106FA" w:rsidRPr="00D66609">
        <w:rPr>
          <w:b/>
          <w:sz w:val="18"/>
          <w:szCs w:val="18"/>
        </w:rPr>
        <w:br/>
      </w:r>
      <w:r w:rsidR="00276518" w:rsidRPr="00D66609">
        <w:rPr>
          <w:sz w:val="18"/>
          <w:szCs w:val="18"/>
        </w:rPr>
        <w:t xml:space="preserve">Chaque partie, notre bureau et vous en qualité de client, s’engage à ne pas divulguer à des tiers les informations confidentielles concernant l’autre partie dont elle aurait eu connaissance </w:t>
      </w:r>
      <w:r w:rsidR="00276518" w:rsidRPr="00D66609">
        <w:rPr>
          <w:rStyle w:val="hps"/>
          <w:rFonts w:cs="Arial"/>
          <w:sz w:val="18"/>
          <w:szCs w:val="18"/>
        </w:rPr>
        <w:t>dans le</w:t>
      </w:r>
      <w:r w:rsidR="00276518" w:rsidRPr="00D66609">
        <w:rPr>
          <w:rFonts w:cs="Arial"/>
          <w:sz w:val="18"/>
          <w:szCs w:val="18"/>
        </w:rPr>
        <w:t xml:space="preserve"> </w:t>
      </w:r>
      <w:r w:rsidR="00276518" w:rsidRPr="00D66609">
        <w:rPr>
          <w:rStyle w:val="hps"/>
          <w:rFonts w:cs="Arial"/>
          <w:sz w:val="18"/>
          <w:szCs w:val="18"/>
        </w:rPr>
        <w:t xml:space="preserve">cadre de </w:t>
      </w:r>
      <w:r w:rsidR="005B65F6" w:rsidRPr="00D66609">
        <w:rPr>
          <w:rStyle w:val="hps"/>
          <w:rFonts w:cs="Arial"/>
          <w:sz w:val="18"/>
          <w:szCs w:val="18"/>
        </w:rPr>
        <w:t xml:space="preserve">la présente collaboration </w:t>
      </w:r>
      <w:r w:rsidRPr="00D66609">
        <w:rPr>
          <w:sz w:val="18"/>
          <w:szCs w:val="18"/>
        </w:rPr>
        <w:t>à l’exception des</w:t>
      </w:r>
      <w:r w:rsidR="000E73F2" w:rsidRPr="00D66609">
        <w:rPr>
          <w:sz w:val="18"/>
          <w:szCs w:val="18"/>
        </w:rPr>
        <w:t xml:space="preserve"> informations qui doivent être communiquées </w:t>
      </w:r>
      <w:r w:rsidR="005B65F6" w:rsidRPr="00D66609">
        <w:rPr>
          <w:sz w:val="18"/>
          <w:szCs w:val="18"/>
        </w:rPr>
        <w:t xml:space="preserve">à des tiers </w:t>
      </w:r>
      <w:r w:rsidR="000E73F2" w:rsidRPr="00D66609">
        <w:rPr>
          <w:sz w:val="18"/>
          <w:szCs w:val="18"/>
        </w:rPr>
        <w:t xml:space="preserve">pour la bonne exécution du contrat </w:t>
      </w:r>
      <w:r w:rsidR="005B65F6" w:rsidRPr="00D66609">
        <w:rPr>
          <w:sz w:val="18"/>
          <w:szCs w:val="18"/>
        </w:rPr>
        <w:t>(</w:t>
      </w:r>
      <w:r w:rsidR="00BF76AF" w:rsidRPr="00D66609">
        <w:rPr>
          <w:sz w:val="18"/>
          <w:szCs w:val="18"/>
        </w:rPr>
        <w:t xml:space="preserve">par </w:t>
      </w:r>
      <w:r w:rsidR="005B65F6" w:rsidRPr="00D66609">
        <w:rPr>
          <w:sz w:val="18"/>
          <w:szCs w:val="18"/>
        </w:rPr>
        <w:t>exemple assureur, réassureur, expert, etc.) et des exceptions légales</w:t>
      </w:r>
    </w:p>
    <w:p w:rsidR="00276518" w:rsidRPr="00D66609" w:rsidRDefault="00276518" w:rsidP="00E71453">
      <w:pPr>
        <w:spacing w:after="0"/>
        <w:rPr>
          <w:color w:val="595959" w:themeColor="text1" w:themeTint="A6"/>
          <w:sz w:val="18"/>
          <w:szCs w:val="18"/>
        </w:rPr>
      </w:pPr>
    </w:p>
    <w:p w:rsidR="002B3A6E" w:rsidRPr="00D66609" w:rsidRDefault="002B3A6E" w:rsidP="006106FA">
      <w:pPr>
        <w:spacing w:after="0"/>
        <w:rPr>
          <w:sz w:val="18"/>
          <w:szCs w:val="18"/>
        </w:rPr>
      </w:pPr>
      <w:r w:rsidRPr="00D66609">
        <w:rPr>
          <w:b/>
          <w:sz w:val="18"/>
          <w:szCs w:val="18"/>
        </w:rPr>
        <w:t>Lutte contre le blanchiment de capitaux et le financement du terrorisme</w:t>
      </w:r>
      <w:r w:rsidR="006106FA" w:rsidRPr="00D66609">
        <w:rPr>
          <w:b/>
          <w:sz w:val="18"/>
          <w:szCs w:val="18"/>
        </w:rPr>
        <w:br/>
      </w:r>
      <w:r w:rsidRPr="00D66609">
        <w:rPr>
          <w:sz w:val="18"/>
          <w:szCs w:val="18"/>
        </w:rPr>
        <w:t>Avec la volonté de participer à la lutte contre le blanchiment des capitaux et le financement du terrorisme et en application de la loi du 11 janvier 1993 relative à la prévention de l’utilisation du système financier aux fins du blanchiment de capitaux et du financement du terrorisme, vous vous engagez à répondre aux questions que n</w:t>
      </w:r>
      <w:r w:rsidR="00BF76AF" w:rsidRPr="00D66609">
        <w:rPr>
          <w:sz w:val="18"/>
          <w:szCs w:val="18"/>
        </w:rPr>
        <w:t>otre bureau est</w:t>
      </w:r>
      <w:r w:rsidRPr="00D66609">
        <w:rPr>
          <w:sz w:val="18"/>
          <w:szCs w:val="18"/>
        </w:rPr>
        <w:t xml:space="preserve"> amené</w:t>
      </w:r>
      <w:r w:rsidR="00BF76AF" w:rsidRPr="00D66609">
        <w:rPr>
          <w:sz w:val="18"/>
          <w:szCs w:val="18"/>
        </w:rPr>
        <w:t xml:space="preserve"> </w:t>
      </w:r>
      <w:r w:rsidRPr="00D66609">
        <w:rPr>
          <w:sz w:val="18"/>
          <w:szCs w:val="18"/>
        </w:rPr>
        <w:t>à vous poser dans ce cadre et à fournir les documents requis à la première demande</w:t>
      </w:r>
      <w:r w:rsidR="00BF76AF" w:rsidRPr="00D66609">
        <w:rPr>
          <w:sz w:val="18"/>
          <w:szCs w:val="18"/>
        </w:rPr>
        <w:t>.</w:t>
      </w:r>
    </w:p>
    <w:p w:rsidR="00853A9C" w:rsidRPr="00D66609" w:rsidRDefault="00853A9C" w:rsidP="00F000F6">
      <w:pPr>
        <w:spacing w:after="0"/>
        <w:jc w:val="both"/>
        <w:rPr>
          <w:sz w:val="18"/>
          <w:szCs w:val="18"/>
        </w:rPr>
      </w:pPr>
    </w:p>
    <w:p w:rsidR="00853A9C" w:rsidRPr="00D66609" w:rsidRDefault="003774B1" w:rsidP="00D66609">
      <w:pPr>
        <w:tabs>
          <w:tab w:val="left" w:pos="6468"/>
        </w:tabs>
        <w:spacing w:after="0"/>
        <w:rPr>
          <w:sz w:val="18"/>
          <w:szCs w:val="18"/>
        </w:rPr>
      </w:pPr>
      <w:r w:rsidRPr="00D66609">
        <w:rPr>
          <w:b/>
          <w:sz w:val="18"/>
          <w:szCs w:val="18"/>
        </w:rPr>
        <w:t>D</w:t>
      </w:r>
      <w:r w:rsidR="00853A9C" w:rsidRPr="00D66609">
        <w:rPr>
          <w:b/>
          <w:sz w:val="18"/>
          <w:szCs w:val="18"/>
        </w:rPr>
        <w:t>roit applicable</w:t>
      </w:r>
      <w:r w:rsidR="00D66609">
        <w:rPr>
          <w:b/>
          <w:sz w:val="18"/>
          <w:szCs w:val="18"/>
        </w:rPr>
        <w:tab/>
      </w:r>
      <w:r w:rsidR="00492BAF" w:rsidRPr="00D66609">
        <w:rPr>
          <w:b/>
          <w:sz w:val="18"/>
          <w:szCs w:val="18"/>
        </w:rPr>
        <w:br/>
      </w:r>
      <w:r w:rsidRPr="00D66609">
        <w:rPr>
          <w:rFonts w:cs="Arial"/>
          <w:sz w:val="18"/>
          <w:szCs w:val="18"/>
        </w:rPr>
        <w:t>Les présentes conditions sont régies et interprétées conformément au droit belge.</w:t>
      </w:r>
      <w:r w:rsidR="00853A9C" w:rsidRPr="00D66609">
        <w:rPr>
          <w:sz w:val="18"/>
          <w:szCs w:val="18"/>
        </w:rPr>
        <w:t xml:space="preserve"> </w:t>
      </w:r>
    </w:p>
    <w:p w:rsidR="00CD1C27" w:rsidRPr="00D66609" w:rsidRDefault="00CD1C27" w:rsidP="00AD4A8A">
      <w:pPr>
        <w:spacing w:before="240"/>
        <w:rPr>
          <w:sz w:val="18"/>
          <w:szCs w:val="18"/>
        </w:rPr>
      </w:pPr>
      <w:r w:rsidRPr="00D66609">
        <w:rPr>
          <w:sz w:val="18"/>
          <w:szCs w:val="18"/>
        </w:rPr>
        <w:t xml:space="preserve">Pour la version la plus récente de ces conditions générales de prestation de services d’intermédiation en assurances, veuillez-vous référer à notre </w:t>
      </w:r>
      <w:r w:rsidR="00BF76AF" w:rsidRPr="00D66609">
        <w:rPr>
          <w:sz w:val="18"/>
          <w:szCs w:val="18"/>
        </w:rPr>
        <w:t>site internet.</w:t>
      </w:r>
      <w:r w:rsidRPr="00D66609">
        <w:rPr>
          <w:sz w:val="18"/>
          <w:szCs w:val="18"/>
        </w:rPr>
        <w:t xml:space="preserve"> </w:t>
      </w:r>
    </w:p>
    <w:sectPr w:rsidR="00CD1C27" w:rsidRPr="00D66609" w:rsidSect="00D619E6">
      <w:footerReference w:type="default" r:id="rId13"/>
      <w:pgSz w:w="11906" w:h="16838"/>
      <w:pgMar w:top="568" w:right="1417" w:bottom="0" w:left="1417" w:header="284" w:footer="1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F9" w:rsidRDefault="001576F9" w:rsidP="002B3A6E">
      <w:pPr>
        <w:spacing w:after="0" w:line="240" w:lineRule="auto"/>
      </w:pPr>
      <w:r>
        <w:separator/>
      </w:r>
    </w:p>
  </w:endnote>
  <w:endnote w:type="continuationSeparator" w:id="0">
    <w:p w:rsidR="001576F9" w:rsidRDefault="001576F9" w:rsidP="002B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18" w:space="0" w:color="5B9BD5" w:themeColor="accent1"/>
        <w:insideV w:val="single" w:sz="12" w:space="0" w:color="002060"/>
      </w:tblBorders>
      <w:tblCellMar>
        <w:top w:w="58" w:type="dxa"/>
        <w:left w:w="115" w:type="dxa"/>
        <w:bottom w:w="58" w:type="dxa"/>
        <w:right w:w="115" w:type="dxa"/>
      </w:tblCellMar>
      <w:tblLook w:val="04A0" w:firstRow="1" w:lastRow="0" w:firstColumn="1" w:lastColumn="0" w:noHBand="0" w:noVBand="1"/>
    </w:tblPr>
    <w:tblGrid>
      <w:gridCol w:w="1395"/>
      <w:gridCol w:w="7907"/>
    </w:tblGrid>
    <w:tr w:rsidR="00D619E6" w:rsidRPr="00E55CCF" w:rsidTr="001B35FC">
      <w:tc>
        <w:tcPr>
          <w:tcW w:w="750" w:type="pct"/>
        </w:tcPr>
        <w:p w:rsidR="00D619E6" w:rsidRDefault="00D619E6" w:rsidP="00D619E6">
          <w:pPr>
            <w:pStyle w:val="Pieddepage"/>
            <w:jc w:val="right"/>
            <w:rPr>
              <w:color w:val="5B9BD5" w:themeColor="accent1"/>
            </w:rPr>
          </w:pPr>
          <w:r w:rsidRPr="00F52956">
            <w:rPr>
              <w:color w:val="002060"/>
            </w:rPr>
            <w:fldChar w:fldCharType="begin"/>
          </w:r>
          <w:r w:rsidRPr="00F52956">
            <w:rPr>
              <w:color w:val="002060"/>
            </w:rPr>
            <w:instrText>PAGE   \* MERGEFORMAT</w:instrText>
          </w:r>
          <w:r w:rsidRPr="00F52956">
            <w:rPr>
              <w:color w:val="002060"/>
            </w:rPr>
            <w:fldChar w:fldCharType="separate"/>
          </w:r>
          <w:r w:rsidR="00485EC3" w:rsidRPr="00485EC3">
            <w:rPr>
              <w:noProof/>
              <w:color w:val="002060"/>
              <w:lang w:val="nl-NL"/>
            </w:rPr>
            <w:t>1</w:t>
          </w:r>
          <w:r w:rsidRPr="00F52956">
            <w:rPr>
              <w:color w:val="002060"/>
            </w:rPr>
            <w:fldChar w:fldCharType="end"/>
          </w:r>
        </w:p>
      </w:tc>
      <w:tc>
        <w:tcPr>
          <w:tcW w:w="4250" w:type="pct"/>
        </w:tcPr>
        <w:p w:rsidR="00D619E6" w:rsidRPr="00F52956" w:rsidRDefault="00D619E6" w:rsidP="00D619E6">
          <w:pPr>
            <w:pStyle w:val="Pieddepage"/>
            <w:rPr>
              <w:color w:val="002060"/>
              <w:sz w:val="16"/>
              <w:szCs w:val="16"/>
              <w:lang w:val="fr-BE"/>
            </w:rPr>
          </w:pPr>
          <w:r w:rsidRPr="00F52956">
            <w:rPr>
              <w:color w:val="002060"/>
              <w:sz w:val="16"/>
              <w:szCs w:val="16"/>
              <w:lang w:val="fr-BE"/>
            </w:rPr>
            <w:t>FICHE CLIENT</w:t>
          </w:r>
        </w:p>
        <w:p w:rsidR="00D619E6" w:rsidRPr="00F52956" w:rsidRDefault="00D619E6" w:rsidP="00D619E6">
          <w:pPr>
            <w:pStyle w:val="Pieddepage"/>
            <w:rPr>
              <w:color w:val="002060"/>
              <w:sz w:val="16"/>
              <w:szCs w:val="16"/>
              <w:lang w:val="fr-BE"/>
            </w:rPr>
          </w:pPr>
          <w:r w:rsidRPr="00F52956">
            <w:rPr>
              <w:color w:val="002060"/>
              <w:sz w:val="16"/>
              <w:szCs w:val="16"/>
              <w:lang w:val="fr-BE"/>
            </w:rPr>
            <w:t>EXEMPLE DONNE A TITRE DOCUMENTAIRE - A ADAPTER EN FONTION DES CARACTERISTIQUES PROPRES DU BUREAU DU COURTIER D’ASSURANCES</w:t>
          </w:r>
        </w:p>
        <w:p w:rsidR="00D619E6" w:rsidRPr="00F52956" w:rsidRDefault="00D619E6" w:rsidP="00D619E6">
          <w:pPr>
            <w:pStyle w:val="Pieddepage"/>
            <w:rPr>
              <w:color w:val="002060"/>
              <w:sz w:val="16"/>
              <w:szCs w:val="16"/>
            </w:rPr>
          </w:pPr>
          <w:r w:rsidRPr="00F52956">
            <w:rPr>
              <w:color w:val="002060"/>
              <w:sz w:val="16"/>
              <w:szCs w:val="16"/>
            </w:rPr>
            <w:t xml:space="preserve">Version 1 </w:t>
          </w:r>
          <w:r w:rsidR="0002669F">
            <w:rPr>
              <w:color w:val="002060"/>
              <w:sz w:val="16"/>
              <w:szCs w:val="16"/>
            </w:rPr>
            <w:t>- Mai 2014</w:t>
          </w:r>
        </w:p>
        <w:p w:rsidR="00D619E6" w:rsidRPr="00D619E6" w:rsidRDefault="00D619E6" w:rsidP="00D619E6">
          <w:pPr>
            <w:pStyle w:val="Pieddepage"/>
            <w:jc w:val="right"/>
            <w:rPr>
              <w:color w:val="002060"/>
              <w:lang w:val="fr-BE"/>
            </w:rPr>
          </w:pPr>
          <w:r w:rsidRPr="00610FBC">
            <w:rPr>
              <w:color w:val="002060"/>
              <w:sz w:val="16"/>
              <w:szCs w:val="16"/>
              <w:lang w:val="fr-BE"/>
            </w:rPr>
            <w:t xml:space="preserve">Copyright © 2014 </w:t>
          </w:r>
          <w:proofErr w:type="spellStart"/>
          <w:r w:rsidRPr="00610FBC">
            <w:rPr>
              <w:color w:val="002060"/>
              <w:sz w:val="16"/>
              <w:szCs w:val="16"/>
              <w:lang w:val="fr-BE"/>
            </w:rPr>
            <w:t>F</w:t>
          </w:r>
          <w:r>
            <w:rPr>
              <w:color w:val="002060"/>
              <w:sz w:val="16"/>
              <w:szCs w:val="16"/>
              <w:lang w:val="fr-BE"/>
            </w:rPr>
            <w:t>eprabel</w:t>
          </w:r>
          <w:proofErr w:type="spellEnd"/>
          <w:r>
            <w:rPr>
              <w:color w:val="002060"/>
              <w:sz w:val="16"/>
              <w:szCs w:val="16"/>
              <w:lang w:val="fr-BE"/>
            </w:rPr>
            <w:t xml:space="preserve"> - Tous droits réservés.</w:t>
          </w:r>
        </w:p>
      </w:tc>
    </w:tr>
  </w:tbl>
  <w:p w:rsidR="00D619E6" w:rsidRDefault="001B35FC" w:rsidP="001B35FC">
    <w:pPr>
      <w:pStyle w:val="Pieddepage"/>
      <w:tabs>
        <w:tab w:val="clear" w:pos="4536"/>
        <w:tab w:val="clear" w:pos="9072"/>
        <w:tab w:val="left" w:pos="514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F9" w:rsidRDefault="001576F9" w:rsidP="002B3A6E">
      <w:pPr>
        <w:spacing w:after="0" w:line="240" w:lineRule="auto"/>
      </w:pPr>
      <w:r>
        <w:separator/>
      </w:r>
    </w:p>
  </w:footnote>
  <w:footnote w:type="continuationSeparator" w:id="0">
    <w:p w:rsidR="001576F9" w:rsidRDefault="001576F9" w:rsidP="002B3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615B"/>
    <w:multiLevelType w:val="hybridMultilevel"/>
    <w:tmpl w:val="38544F7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9A"/>
    <w:rsid w:val="0000202F"/>
    <w:rsid w:val="00003EB6"/>
    <w:rsid w:val="00004CFC"/>
    <w:rsid w:val="0000652E"/>
    <w:rsid w:val="00020D4C"/>
    <w:rsid w:val="00020DB0"/>
    <w:rsid w:val="0002669F"/>
    <w:rsid w:val="00027448"/>
    <w:rsid w:val="00031F95"/>
    <w:rsid w:val="00036B34"/>
    <w:rsid w:val="000416A4"/>
    <w:rsid w:val="00043080"/>
    <w:rsid w:val="000439D7"/>
    <w:rsid w:val="00043AFF"/>
    <w:rsid w:val="0005321B"/>
    <w:rsid w:val="00077884"/>
    <w:rsid w:val="0008016E"/>
    <w:rsid w:val="00081D65"/>
    <w:rsid w:val="00085B84"/>
    <w:rsid w:val="000872B4"/>
    <w:rsid w:val="00096229"/>
    <w:rsid w:val="00097562"/>
    <w:rsid w:val="0009764D"/>
    <w:rsid w:val="000A2510"/>
    <w:rsid w:val="000A5036"/>
    <w:rsid w:val="000A6D97"/>
    <w:rsid w:val="000B068E"/>
    <w:rsid w:val="000B5204"/>
    <w:rsid w:val="000C4C37"/>
    <w:rsid w:val="000C5A73"/>
    <w:rsid w:val="000D0408"/>
    <w:rsid w:val="000E0CAD"/>
    <w:rsid w:val="000E5EAC"/>
    <w:rsid w:val="000E73F2"/>
    <w:rsid w:val="000E76EF"/>
    <w:rsid w:val="000F02FF"/>
    <w:rsid w:val="00100CE4"/>
    <w:rsid w:val="00101BC6"/>
    <w:rsid w:val="00102450"/>
    <w:rsid w:val="00103B27"/>
    <w:rsid w:val="00106E7E"/>
    <w:rsid w:val="00121F02"/>
    <w:rsid w:val="00123B1B"/>
    <w:rsid w:val="00134739"/>
    <w:rsid w:val="00152C95"/>
    <w:rsid w:val="00152DDB"/>
    <w:rsid w:val="00154B36"/>
    <w:rsid w:val="00156811"/>
    <w:rsid w:val="001576F9"/>
    <w:rsid w:val="001760D7"/>
    <w:rsid w:val="00176B82"/>
    <w:rsid w:val="00181166"/>
    <w:rsid w:val="00181604"/>
    <w:rsid w:val="00181F50"/>
    <w:rsid w:val="001826D5"/>
    <w:rsid w:val="00183740"/>
    <w:rsid w:val="001A188D"/>
    <w:rsid w:val="001A28AE"/>
    <w:rsid w:val="001A51DD"/>
    <w:rsid w:val="001A63F2"/>
    <w:rsid w:val="001B2A41"/>
    <w:rsid w:val="001B35FC"/>
    <w:rsid w:val="001B3A4D"/>
    <w:rsid w:val="001B463E"/>
    <w:rsid w:val="001B4684"/>
    <w:rsid w:val="001B4A96"/>
    <w:rsid w:val="001C5763"/>
    <w:rsid w:val="001D637F"/>
    <w:rsid w:val="001E090B"/>
    <w:rsid w:val="001E3855"/>
    <w:rsid w:val="001E6270"/>
    <w:rsid w:val="001E6F4C"/>
    <w:rsid w:val="001F09C9"/>
    <w:rsid w:val="001F7206"/>
    <w:rsid w:val="001F7E0D"/>
    <w:rsid w:val="00200896"/>
    <w:rsid w:val="002011A7"/>
    <w:rsid w:val="00205372"/>
    <w:rsid w:val="00211AE1"/>
    <w:rsid w:val="00213B2D"/>
    <w:rsid w:val="00214D7B"/>
    <w:rsid w:val="002178CA"/>
    <w:rsid w:val="00222741"/>
    <w:rsid w:val="00227A55"/>
    <w:rsid w:val="00230235"/>
    <w:rsid w:val="00230417"/>
    <w:rsid w:val="00237BEC"/>
    <w:rsid w:val="002413D9"/>
    <w:rsid w:val="00243B65"/>
    <w:rsid w:val="00247400"/>
    <w:rsid w:val="00250892"/>
    <w:rsid w:val="00251B5A"/>
    <w:rsid w:val="00255AE5"/>
    <w:rsid w:val="002567CD"/>
    <w:rsid w:val="0025756A"/>
    <w:rsid w:val="0026420B"/>
    <w:rsid w:val="002665D1"/>
    <w:rsid w:val="00267DF1"/>
    <w:rsid w:val="00270BD6"/>
    <w:rsid w:val="0027174C"/>
    <w:rsid w:val="002725E2"/>
    <w:rsid w:val="00276518"/>
    <w:rsid w:val="0028193D"/>
    <w:rsid w:val="00290919"/>
    <w:rsid w:val="00293CCF"/>
    <w:rsid w:val="00295236"/>
    <w:rsid w:val="0029706E"/>
    <w:rsid w:val="00297F50"/>
    <w:rsid w:val="002A5F91"/>
    <w:rsid w:val="002B1CFC"/>
    <w:rsid w:val="002B2505"/>
    <w:rsid w:val="002B3A6E"/>
    <w:rsid w:val="002B54A5"/>
    <w:rsid w:val="002B5DF3"/>
    <w:rsid w:val="002B7AD1"/>
    <w:rsid w:val="002C40E1"/>
    <w:rsid w:val="002D1A1A"/>
    <w:rsid w:val="002D753B"/>
    <w:rsid w:val="002E35A2"/>
    <w:rsid w:val="002E48C0"/>
    <w:rsid w:val="002F13F7"/>
    <w:rsid w:val="002F695B"/>
    <w:rsid w:val="0030388E"/>
    <w:rsid w:val="00306795"/>
    <w:rsid w:val="00307EAE"/>
    <w:rsid w:val="00311D64"/>
    <w:rsid w:val="003142E0"/>
    <w:rsid w:val="0032051E"/>
    <w:rsid w:val="00325251"/>
    <w:rsid w:val="003254A5"/>
    <w:rsid w:val="0033001A"/>
    <w:rsid w:val="0033042F"/>
    <w:rsid w:val="00332F11"/>
    <w:rsid w:val="00336CA9"/>
    <w:rsid w:val="00340C4B"/>
    <w:rsid w:val="00340CEF"/>
    <w:rsid w:val="00342CC9"/>
    <w:rsid w:val="003476FF"/>
    <w:rsid w:val="00353B1E"/>
    <w:rsid w:val="00364211"/>
    <w:rsid w:val="00366F59"/>
    <w:rsid w:val="00370FCE"/>
    <w:rsid w:val="0037615B"/>
    <w:rsid w:val="003774B1"/>
    <w:rsid w:val="003814C2"/>
    <w:rsid w:val="00382C5B"/>
    <w:rsid w:val="003860B1"/>
    <w:rsid w:val="00390092"/>
    <w:rsid w:val="003928F3"/>
    <w:rsid w:val="003A4FDB"/>
    <w:rsid w:val="003A7A11"/>
    <w:rsid w:val="003B0A73"/>
    <w:rsid w:val="003B1CDC"/>
    <w:rsid w:val="003B74FD"/>
    <w:rsid w:val="003B7CA1"/>
    <w:rsid w:val="003C1EA2"/>
    <w:rsid w:val="003C507A"/>
    <w:rsid w:val="003C5D31"/>
    <w:rsid w:val="003C77B8"/>
    <w:rsid w:val="003D179E"/>
    <w:rsid w:val="003D5925"/>
    <w:rsid w:val="003D5A55"/>
    <w:rsid w:val="003E1E1D"/>
    <w:rsid w:val="003F16FC"/>
    <w:rsid w:val="003F2E4A"/>
    <w:rsid w:val="003F5840"/>
    <w:rsid w:val="0040518E"/>
    <w:rsid w:val="00405677"/>
    <w:rsid w:val="0040575E"/>
    <w:rsid w:val="004072C2"/>
    <w:rsid w:val="0042305C"/>
    <w:rsid w:val="0043103D"/>
    <w:rsid w:val="004315FF"/>
    <w:rsid w:val="004333C6"/>
    <w:rsid w:val="004336B9"/>
    <w:rsid w:val="00436E24"/>
    <w:rsid w:val="00437C01"/>
    <w:rsid w:val="004413A9"/>
    <w:rsid w:val="00442654"/>
    <w:rsid w:val="00450135"/>
    <w:rsid w:val="004516C5"/>
    <w:rsid w:val="004737DF"/>
    <w:rsid w:val="00483833"/>
    <w:rsid w:val="004855D1"/>
    <w:rsid w:val="00485D37"/>
    <w:rsid w:val="00485EC3"/>
    <w:rsid w:val="00487346"/>
    <w:rsid w:val="00487CEF"/>
    <w:rsid w:val="00492BAF"/>
    <w:rsid w:val="00493C36"/>
    <w:rsid w:val="004A19A1"/>
    <w:rsid w:val="004A634E"/>
    <w:rsid w:val="004C0145"/>
    <w:rsid w:val="004C0DFC"/>
    <w:rsid w:val="004C1C3F"/>
    <w:rsid w:val="004C494B"/>
    <w:rsid w:val="004C4F4E"/>
    <w:rsid w:val="004C556C"/>
    <w:rsid w:val="004C7FBD"/>
    <w:rsid w:val="004D1A1C"/>
    <w:rsid w:val="004D6209"/>
    <w:rsid w:val="004D7403"/>
    <w:rsid w:val="004D7B17"/>
    <w:rsid w:val="004E1DA2"/>
    <w:rsid w:val="004E276E"/>
    <w:rsid w:val="004E4E18"/>
    <w:rsid w:val="004F4389"/>
    <w:rsid w:val="004F66B8"/>
    <w:rsid w:val="004F6822"/>
    <w:rsid w:val="0050185C"/>
    <w:rsid w:val="00502AC9"/>
    <w:rsid w:val="00503C3E"/>
    <w:rsid w:val="005077E0"/>
    <w:rsid w:val="005236BB"/>
    <w:rsid w:val="005311D2"/>
    <w:rsid w:val="00540619"/>
    <w:rsid w:val="005461E2"/>
    <w:rsid w:val="0054641F"/>
    <w:rsid w:val="00551A4E"/>
    <w:rsid w:val="00552034"/>
    <w:rsid w:val="0055346C"/>
    <w:rsid w:val="00565441"/>
    <w:rsid w:val="00566682"/>
    <w:rsid w:val="005805EB"/>
    <w:rsid w:val="0059322A"/>
    <w:rsid w:val="00593B91"/>
    <w:rsid w:val="00595286"/>
    <w:rsid w:val="00595D47"/>
    <w:rsid w:val="0059683D"/>
    <w:rsid w:val="005A02D3"/>
    <w:rsid w:val="005A2D55"/>
    <w:rsid w:val="005A7490"/>
    <w:rsid w:val="005B0D58"/>
    <w:rsid w:val="005B4CF0"/>
    <w:rsid w:val="005B65F6"/>
    <w:rsid w:val="005B6634"/>
    <w:rsid w:val="005C0914"/>
    <w:rsid w:val="005C1F0F"/>
    <w:rsid w:val="005C21C0"/>
    <w:rsid w:val="005C231F"/>
    <w:rsid w:val="005C4E00"/>
    <w:rsid w:val="005C63EF"/>
    <w:rsid w:val="005D07BB"/>
    <w:rsid w:val="005D0EE6"/>
    <w:rsid w:val="005D2302"/>
    <w:rsid w:val="005D2DEA"/>
    <w:rsid w:val="005D2F64"/>
    <w:rsid w:val="005E141F"/>
    <w:rsid w:val="005E58E0"/>
    <w:rsid w:val="005E7A75"/>
    <w:rsid w:val="005F0CDB"/>
    <w:rsid w:val="005F70F9"/>
    <w:rsid w:val="00601B2F"/>
    <w:rsid w:val="006020B2"/>
    <w:rsid w:val="00606ADC"/>
    <w:rsid w:val="00606CF4"/>
    <w:rsid w:val="006106FA"/>
    <w:rsid w:val="00610FBC"/>
    <w:rsid w:val="00612B3B"/>
    <w:rsid w:val="00616A1E"/>
    <w:rsid w:val="00622D22"/>
    <w:rsid w:val="00624D08"/>
    <w:rsid w:val="00632815"/>
    <w:rsid w:val="00632CCC"/>
    <w:rsid w:val="00635C94"/>
    <w:rsid w:val="00635E05"/>
    <w:rsid w:val="00642423"/>
    <w:rsid w:val="00645866"/>
    <w:rsid w:val="0065094F"/>
    <w:rsid w:val="00650F77"/>
    <w:rsid w:val="006526DE"/>
    <w:rsid w:val="00663C50"/>
    <w:rsid w:val="0066693B"/>
    <w:rsid w:val="0066746F"/>
    <w:rsid w:val="0067065B"/>
    <w:rsid w:val="006805BD"/>
    <w:rsid w:val="00683CB7"/>
    <w:rsid w:val="0069499C"/>
    <w:rsid w:val="006957A4"/>
    <w:rsid w:val="00695851"/>
    <w:rsid w:val="006A06A2"/>
    <w:rsid w:val="006A1B59"/>
    <w:rsid w:val="006A637E"/>
    <w:rsid w:val="006B0BA5"/>
    <w:rsid w:val="006B21D5"/>
    <w:rsid w:val="006B2871"/>
    <w:rsid w:val="006B5F73"/>
    <w:rsid w:val="006B795E"/>
    <w:rsid w:val="006C08A0"/>
    <w:rsid w:val="006C5591"/>
    <w:rsid w:val="006D6E84"/>
    <w:rsid w:val="006D73E2"/>
    <w:rsid w:val="006E31B9"/>
    <w:rsid w:val="006E5586"/>
    <w:rsid w:val="006E55AD"/>
    <w:rsid w:val="006F00B4"/>
    <w:rsid w:val="006F4F65"/>
    <w:rsid w:val="006F514D"/>
    <w:rsid w:val="006F615C"/>
    <w:rsid w:val="00703CAB"/>
    <w:rsid w:val="00703CDB"/>
    <w:rsid w:val="0071539F"/>
    <w:rsid w:val="00722D09"/>
    <w:rsid w:val="0072365A"/>
    <w:rsid w:val="0073142D"/>
    <w:rsid w:val="007366D3"/>
    <w:rsid w:val="00736CB9"/>
    <w:rsid w:val="00751EE4"/>
    <w:rsid w:val="007534B6"/>
    <w:rsid w:val="007606CB"/>
    <w:rsid w:val="007608B7"/>
    <w:rsid w:val="00761440"/>
    <w:rsid w:val="007632FA"/>
    <w:rsid w:val="0076426C"/>
    <w:rsid w:val="00770C1F"/>
    <w:rsid w:val="00773434"/>
    <w:rsid w:val="0077456E"/>
    <w:rsid w:val="0077636E"/>
    <w:rsid w:val="0077663A"/>
    <w:rsid w:val="007773EB"/>
    <w:rsid w:val="007953BA"/>
    <w:rsid w:val="007A23E8"/>
    <w:rsid w:val="007A5C48"/>
    <w:rsid w:val="007A77D3"/>
    <w:rsid w:val="007A7DEA"/>
    <w:rsid w:val="007B46BE"/>
    <w:rsid w:val="007B4DB3"/>
    <w:rsid w:val="007B5164"/>
    <w:rsid w:val="007B7C35"/>
    <w:rsid w:val="007C0B97"/>
    <w:rsid w:val="007C6AE7"/>
    <w:rsid w:val="007D0382"/>
    <w:rsid w:val="007D1F62"/>
    <w:rsid w:val="007E35FC"/>
    <w:rsid w:val="007F01FF"/>
    <w:rsid w:val="007F093C"/>
    <w:rsid w:val="007F0CC7"/>
    <w:rsid w:val="007F268E"/>
    <w:rsid w:val="008025E1"/>
    <w:rsid w:val="008037F2"/>
    <w:rsid w:val="00804DFD"/>
    <w:rsid w:val="008075C0"/>
    <w:rsid w:val="00810969"/>
    <w:rsid w:val="008160D5"/>
    <w:rsid w:val="00822522"/>
    <w:rsid w:val="008312EF"/>
    <w:rsid w:val="00843B08"/>
    <w:rsid w:val="008524C2"/>
    <w:rsid w:val="00853A9C"/>
    <w:rsid w:val="0085584C"/>
    <w:rsid w:val="00862C37"/>
    <w:rsid w:val="008637B6"/>
    <w:rsid w:val="00866391"/>
    <w:rsid w:val="00871F00"/>
    <w:rsid w:val="00872C90"/>
    <w:rsid w:val="008739DB"/>
    <w:rsid w:val="0087452F"/>
    <w:rsid w:val="008751C1"/>
    <w:rsid w:val="00884F52"/>
    <w:rsid w:val="00887579"/>
    <w:rsid w:val="00891106"/>
    <w:rsid w:val="008A294B"/>
    <w:rsid w:val="008A47A2"/>
    <w:rsid w:val="008B04ED"/>
    <w:rsid w:val="008B1BCF"/>
    <w:rsid w:val="008B237F"/>
    <w:rsid w:val="008B2D81"/>
    <w:rsid w:val="008C5590"/>
    <w:rsid w:val="008D12DF"/>
    <w:rsid w:val="008D6546"/>
    <w:rsid w:val="008E1962"/>
    <w:rsid w:val="008E1D74"/>
    <w:rsid w:val="008E341A"/>
    <w:rsid w:val="008E5206"/>
    <w:rsid w:val="008E7755"/>
    <w:rsid w:val="008F5835"/>
    <w:rsid w:val="008F7844"/>
    <w:rsid w:val="00904C3A"/>
    <w:rsid w:val="00906D04"/>
    <w:rsid w:val="009070DD"/>
    <w:rsid w:val="00907359"/>
    <w:rsid w:val="009102A0"/>
    <w:rsid w:val="00911EF3"/>
    <w:rsid w:val="00912C66"/>
    <w:rsid w:val="00913943"/>
    <w:rsid w:val="00913AC5"/>
    <w:rsid w:val="00914B3B"/>
    <w:rsid w:val="00917DAE"/>
    <w:rsid w:val="00922763"/>
    <w:rsid w:val="00925A10"/>
    <w:rsid w:val="009300F3"/>
    <w:rsid w:val="0093210C"/>
    <w:rsid w:val="00936FC8"/>
    <w:rsid w:val="009418C3"/>
    <w:rsid w:val="00943D1A"/>
    <w:rsid w:val="00944BDF"/>
    <w:rsid w:val="009545A0"/>
    <w:rsid w:val="00962F7A"/>
    <w:rsid w:val="0096571D"/>
    <w:rsid w:val="00965FC7"/>
    <w:rsid w:val="00966147"/>
    <w:rsid w:val="00966CB2"/>
    <w:rsid w:val="009721DF"/>
    <w:rsid w:val="00976A52"/>
    <w:rsid w:val="0098618C"/>
    <w:rsid w:val="009864AD"/>
    <w:rsid w:val="00993516"/>
    <w:rsid w:val="00997C5E"/>
    <w:rsid w:val="009A14C4"/>
    <w:rsid w:val="009A1DDB"/>
    <w:rsid w:val="009A4247"/>
    <w:rsid w:val="009B02D4"/>
    <w:rsid w:val="009B2799"/>
    <w:rsid w:val="009C0036"/>
    <w:rsid w:val="009C22A2"/>
    <w:rsid w:val="009C479F"/>
    <w:rsid w:val="009C7040"/>
    <w:rsid w:val="009D049E"/>
    <w:rsid w:val="009D2E3A"/>
    <w:rsid w:val="009D62BF"/>
    <w:rsid w:val="009E0321"/>
    <w:rsid w:val="009E4024"/>
    <w:rsid w:val="009F7D0B"/>
    <w:rsid w:val="00A00371"/>
    <w:rsid w:val="00A03725"/>
    <w:rsid w:val="00A06EDC"/>
    <w:rsid w:val="00A108FF"/>
    <w:rsid w:val="00A11FA5"/>
    <w:rsid w:val="00A16BF9"/>
    <w:rsid w:val="00A16EDC"/>
    <w:rsid w:val="00A26D3D"/>
    <w:rsid w:val="00A301DF"/>
    <w:rsid w:val="00A303AC"/>
    <w:rsid w:val="00A31E3C"/>
    <w:rsid w:val="00A325B9"/>
    <w:rsid w:val="00A332DC"/>
    <w:rsid w:val="00A375C2"/>
    <w:rsid w:val="00A43DBE"/>
    <w:rsid w:val="00A46598"/>
    <w:rsid w:val="00A50A24"/>
    <w:rsid w:val="00A52405"/>
    <w:rsid w:val="00A611E3"/>
    <w:rsid w:val="00A6225F"/>
    <w:rsid w:val="00A64D13"/>
    <w:rsid w:val="00A737D7"/>
    <w:rsid w:val="00A75A82"/>
    <w:rsid w:val="00A85A4A"/>
    <w:rsid w:val="00A8660E"/>
    <w:rsid w:val="00A86B0B"/>
    <w:rsid w:val="00A90A70"/>
    <w:rsid w:val="00A9331B"/>
    <w:rsid w:val="00A947EC"/>
    <w:rsid w:val="00A97A9D"/>
    <w:rsid w:val="00A97DCF"/>
    <w:rsid w:val="00AA2F5D"/>
    <w:rsid w:val="00AA44E0"/>
    <w:rsid w:val="00AA64F0"/>
    <w:rsid w:val="00AA7352"/>
    <w:rsid w:val="00AB06A5"/>
    <w:rsid w:val="00AB223F"/>
    <w:rsid w:val="00AB7AE1"/>
    <w:rsid w:val="00AB7BF2"/>
    <w:rsid w:val="00AC0E8A"/>
    <w:rsid w:val="00AC660C"/>
    <w:rsid w:val="00AC7E81"/>
    <w:rsid w:val="00AD0F03"/>
    <w:rsid w:val="00AD1DFB"/>
    <w:rsid w:val="00AD294D"/>
    <w:rsid w:val="00AD4A8A"/>
    <w:rsid w:val="00AD59E2"/>
    <w:rsid w:val="00AE2F1E"/>
    <w:rsid w:val="00AF10C5"/>
    <w:rsid w:val="00AF1EB7"/>
    <w:rsid w:val="00AF6B2E"/>
    <w:rsid w:val="00B03707"/>
    <w:rsid w:val="00B03A85"/>
    <w:rsid w:val="00B049AD"/>
    <w:rsid w:val="00B04F5F"/>
    <w:rsid w:val="00B1099F"/>
    <w:rsid w:val="00B2429A"/>
    <w:rsid w:val="00B275B6"/>
    <w:rsid w:val="00B33080"/>
    <w:rsid w:val="00B34D11"/>
    <w:rsid w:val="00B35379"/>
    <w:rsid w:val="00B446CC"/>
    <w:rsid w:val="00B47839"/>
    <w:rsid w:val="00B47FBE"/>
    <w:rsid w:val="00B519D8"/>
    <w:rsid w:val="00B52419"/>
    <w:rsid w:val="00B52F14"/>
    <w:rsid w:val="00B53157"/>
    <w:rsid w:val="00B5344E"/>
    <w:rsid w:val="00B61161"/>
    <w:rsid w:val="00B616B9"/>
    <w:rsid w:val="00B63C17"/>
    <w:rsid w:val="00B6654A"/>
    <w:rsid w:val="00B66F59"/>
    <w:rsid w:val="00B71CF3"/>
    <w:rsid w:val="00B73BEF"/>
    <w:rsid w:val="00B74146"/>
    <w:rsid w:val="00B745AA"/>
    <w:rsid w:val="00B93F5C"/>
    <w:rsid w:val="00B96D59"/>
    <w:rsid w:val="00BA05C8"/>
    <w:rsid w:val="00BA3879"/>
    <w:rsid w:val="00BA4B53"/>
    <w:rsid w:val="00BB4366"/>
    <w:rsid w:val="00BC177A"/>
    <w:rsid w:val="00BC4E5F"/>
    <w:rsid w:val="00BC6BD3"/>
    <w:rsid w:val="00BD0550"/>
    <w:rsid w:val="00BD0D04"/>
    <w:rsid w:val="00BD3785"/>
    <w:rsid w:val="00BD75BC"/>
    <w:rsid w:val="00BE383B"/>
    <w:rsid w:val="00BF0566"/>
    <w:rsid w:val="00BF0D20"/>
    <w:rsid w:val="00BF76AF"/>
    <w:rsid w:val="00C02469"/>
    <w:rsid w:val="00C04C6B"/>
    <w:rsid w:val="00C0609E"/>
    <w:rsid w:val="00C12691"/>
    <w:rsid w:val="00C13253"/>
    <w:rsid w:val="00C27D2A"/>
    <w:rsid w:val="00C3316C"/>
    <w:rsid w:val="00C40186"/>
    <w:rsid w:val="00C43D15"/>
    <w:rsid w:val="00C47FF7"/>
    <w:rsid w:val="00C50C27"/>
    <w:rsid w:val="00C521FB"/>
    <w:rsid w:val="00C52F5E"/>
    <w:rsid w:val="00C62705"/>
    <w:rsid w:val="00C647E3"/>
    <w:rsid w:val="00C6488F"/>
    <w:rsid w:val="00C75C2B"/>
    <w:rsid w:val="00C77DB4"/>
    <w:rsid w:val="00C86A1D"/>
    <w:rsid w:val="00C8737C"/>
    <w:rsid w:val="00C93EDC"/>
    <w:rsid w:val="00CA38B5"/>
    <w:rsid w:val="00CA61E4"/>
    <w:rsid w:val="00CA7DAF"/>
    <w:rsid w:val="00CB202F"/>
    <w:rsid w:val="00CB32B1"/>
    <w:rsid w:val="00CB404F"/>
    <w:rsid w:val="00CB69BF"/>
    <w:rsid w:val="00CB6A3D"/>
    <w:rsid w:val="00CB7D69"/>
    <w:rsid w:val="00CC0578"/>
    <w:rsid w:val="00CC243C"/>
    <w:rsid w:val="00CC4615"/>
    <w:rsid w:val="00CC5EDD"/>
    <w:rsid w:val="00CD1C27"/>
    <w:rsid w:val="00CD769C"/>
    <w:rsid w:val="00CD7F4A"/>
    <w:rsid w:val="00CE5146"/>
    <w:rsid w:val="00CE5F82"/>
    <w:rsid w:val="00CE711F"/>
    <w:rsid w:val="00CF15AD"/>
    <w:rsid w:val="00CF386D"/>
    <w:rsid w:val="00D00390"/>
    <w:rsid w:val="00D0197D"/>
    <w:rsid w:val="00D01F44"/>
    <w:rsid w:val="00D045E3"/>
    <w:rsid w:val="00D0688A"/>
    <w:rsid w:val="00D15EA0"/>
    <w:rsid w:val="00D17C07"/>
    <w:rsid w:val="00D24345"/>
    <w:rsid w:val="00D26B44"/>
    <w:rsid w:val="00D42B6E"/>
    <w:rsid w:val="00D43340"/>
    <w:rsid w:val="00D457BF"/>
    <w:rsid w:val="00D4782B"/>
    <w:rsid w:val="00D50D66"/>
    <w:rsid w:val="00D61242"/>
    <w:rsid w:val="00D619E6"/>
    <w:rsid w:val="00D63F24"/>
    <w:rsid w:val="00D66609"/>
    <w:rsid w:val="00D66DB7"/>
    <w:rsid w:val="00D70367"/>
    <w:rsid w:val="00D72D66"/>
    <w:rsid w:val="00D74696"/>
    <w:rsid w:val="00D75E05"/>
    <w:rsid w:val="00D77090"/>
    <w:rsid w:val="00D77EBE"/>
    <w:rsid w:val="00D82F04"/>
    <w:rsid w:val="00D9000F"/>
    <w:rsid w:val="00D90290"/>
    <w:rsid w:val="00D91F73"/>
    <w:rsid w:val="00DA3679"/>
    <w:rsid w:val="00DA42FB"/>
    <w:rsid w:val="00DA6E60"/>
    <w:rsid w:val="00DB05A5"/>
    <w:rsid w:val="00DB124B"/>
    <w:rsid w:val="00DB215A"/>
    <w:rsid w:val="00DB383F"/>
    <w:rsid w:val="00DB5D5E"/>
    <w:rsid w:val="00DC09DD"/>
    <w:rsid w:val="00DC2B99"/>
    <w:rsid w:val="00DC59AA"/>
    <w:rsid w:val="00DC6C86"/>
    <w:rsid w:val="00DD49AA"/>
    <w:rsid w:val="00DD50D8"/>
    <w:rsid w:val="00DE3183"/>
    <w:rsid w:val="00DE4410"/>
    <w:rsid w:val="00DE7DEA"/>
    <w:rsid w:val="00DF40B0"/>
    <w:rsid w:val="00DF426B"/>
    <w:rsid w:val="00DF6703"/>
    <w:rsid w:val="00E066A8"/>
    <w:rsid w:val="00E13DA1"/>
    <w:rsid w:val="00E1474F"/>
    <w:rsid w:val="00E16321"/>
    <w:rsid w:val="00E2129A"/>
    <w:rsid w:val="00E236DE"/>
    <w:rsid w:val="00E238E0"/>
    <w:rsid w:val="00E23FDC"/>
    <w:rsid w:val="00E27749"/>
    <w:rsid w:val="00E33D58"/>
    <w:rsid w:val="00E34B02"/>
    <w:rsid w:val="00E452FD"/>
    <w:rsid w:val="00E47B5C"/>
    <w:rsid w:val="00E47D2D"/>
    <w:rsid w:val="00E521D6"/>
    <w:rsid w:val="00E52AAD"/>
    <w:rsid w:val="00E537BF"/>
    <w:rsid w:val="00E6240F"/>
    <w:rsid w:val="00E633CB"/>
    <w:rsid w:val="00E67340"/>
    <w:rsid w:val="00E71453"/>
    <w:rsid w:val="00E754D7"/>
    <w:rsid w:val="00E8246E"/>
    <w:rsid w:val="00E842CA"/>
    <w:rsid w:val="00E844AB"/>
    <w:rsid w:val="00E84975"/>
    <w:rsid w:val="00E8502F"/>
    <w:rsid w:val="00E91ACD"/>
    <w:rsid w:val="00E91B82"/>
    <w:rsid w:val="00E9234A"/>
    <w:rsid w:val="00EA0343"/>
    <w:rsid w:val="00EB4167"/>
    <w:rsid w:val="00EC5440"/>
    <w:rsid w:val="00EC7924"/>
    <w:rsid w:val="00ED26C1"/>
    <w:rsid w:val="00ED351F"/>
    <w:rsid w:val="00ED3565"/>
    <w:rsid w:val="00ED6CD8"/>
    <w:rsid w:val="00EE0828"/>
    <w:rsid w:val="00EE22A6"/>
    <w:rsid w:val="00EE3322"/>
    <w:rsid w:val="00EE3D6A"/>
    <w:rsid w:val="00EE6262"/>
    <w:rsid w:val="00EE768A"/>
    <w:rsid w:val="00EF4305"/>
    <w:rsid w:val="00EF499A"/>
    <w:rsid w:val="00F000F6"/>
    <w:rsid w:val="00F02036"/>
    <w:rsid w:val="00F02A05"/>
    <w:rsid w:val="00F1431B"/>
    <w:rsid w:val="00F16632"/>
    <w:rsid w:val="00F21AF6"/>
    <w:rsid w:val="00F303BB"/>
    <w:rsid w:val="00F32402"/>
    <w:rsid w:val="00F36A4D"/>
    <w:rsid w:val="00F43A75"/>
    <w:rsid w:val="00F52956"/>
    <w:rsid w:val="00F53457"/>
    <w:rsid w:val="00F53C47"/>
    <w:rsid w:val="00F61E5F"/>
    <w:rsid w:val="00F62B02"/>
    <w:rsid w:val="00F6325E"/>
    <w:rsid w:val="00F6774B"/>
    <w:rsid w:val="00F738CA"/>
    <w:rsid w:val="00F7578B"/>
    <w:rsid w:val="00F82495"/>
    <w:rsid w:val="00F82AB7"/>
    <w:rsid w:val="00F84F68"/>
    <w:rsid w:val="00F91E86"/>
    <w:rsid w:val="00FA1D8D"/>
    <w:rsid w:val="00FA2464"/>
    <w:rsid w:val="00FA7755"/>
    <w:rsid w:val="00FC2992"/>
    <w:rsid w:val="00FE43D8"/>
    <w:rsid w:val="00FF14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A97DCF"/>
  </w:style>
  <w:style w:type="character" w:styleId="Lienhypertexte">
    <w:name w:val="Hyperlink"/>
    <w:basedOn w:val="Policepardfaut"/>
    <w:uiPriority w:val="99"/>
    <w:unhideWhenUsed/>
    <w:rsid w:val="00F000F6"/>
    <w:rPr>
      <w:color w:val="0563C1" w:themeColor="hyperlink"/>
      <w:u w:val="single"/>
    </w:rPr>
  </w:style>
  <w:style w:type="paragraph" w:styleId="Paragraphedeliste">
    <w:name w:val="List Paragraph"/>
    <w:basedOn w:val="Normal"/>
    <w:link w:val="ParagraphedelisteCar"/>
    <w:uiPriority w:val="34"/>
    <w:qFormat/>
    <w:rsid w:val="00F82495"/>
    <w:pPr>
      <w:spacing w:after="200" w:line="276" w:lineRule="auto"/>
      <w:ind w:left="720"/>
      <w:contextualSpacing/>
    </w:pPr>
    <w:rPr>
      <w:lang w:val="nl-BE"/>
    </w:rPr>
  </w:style>
  <w:style w:type="paragraph" w:styleId="Notedebasdepage">
    <w:name w:val="footnote text"/>
    <w:basedOn w:val="Normal"/>
    <w:link w:val="NotedebasdepageCar"/>
    <w:unhideWhenUsed/>
    <w:rsid w:val="00F82495"/>
    <w:pPr>
      <w:spacing w:after="0" w:line="240" w:lineRule="auto"/>
    </w:pPr>
    <w:rPr>
      <w:sz w:val="20"/>
      <w:szCs w:val="20"/>
      <w:lang w:val="nl-BE"/>
    </w:rPr>
  </w:style>
  <w:style w:type="character" w:customStyle="1" w:styleId="NotedebasdepageCar">
    <w:name w:val="Note de bas de page Car"/>
    <w:basedOn w:val="Policepardfaut"/>
    <w:link w:val="Notedebasdepage"/>
    <w:rsid w:val="00F82495"/>
    <w:rPr>
      <w:sz w:val="20"/>
      <w:szCs w:val="20"/>
      <w:lang w:val="nl-BE"/>
    </w:rPr>
  </w:style>
  <w:style w:type="character" w:customStyle="1" w:styleId="ParagraphedelisteCar">
    <w:name w:val="Paragraphe de liste Car"/>
    <w:basedOn w:val="Policepardfaut"/>
    <w:link w:val="Paragraphedeliste"/>
    <w:uiPriority w:val="34"/>
    <w:rsid w:val="00F82495"/>
    <w:rPr>
      <w:lang w:val="nl-BE"/>
    </w:rPr>
  </w:style>
  <w:style w:type="character" w:customStyle="1" w:styleId="hps">
    <w:name w:val="hps"/>
    <w:basedOn w:val="Policepardfaut"/>
    <w:rsid w:val="00F82495"/>
  </w:style>
  <w:style w:type="paragraph" w:styleId="Pieddepage">
    <w:name w:val="footer"/>
    <w:basedOn w:val="Normal"/>
    <w:link w:val="PieddepageCar"/>
    <w:uiPriority w:val="99"/>
    <w:unhideWhenUsed/>
    <w:rsid w:val="00276518"/>
    <w:pPr>
      <w:tabs>
        <w:tab w:val="center" w:pos="4536"/>
        <w:tab w:val="right" w:pos="9072"/>
      </w:tabs>
      <w:spacing w:after="0" w:line="240" w:lineRule="auto"/>
    </w:pPr>
    <w:rPr>
      <w:lang w:val="nl-BE"/>
    </w:rPr>
  </w:style>
  <w:style w:type="character" w:customStyle="1" w:styleId="PieddepageCar">
    <w:name w:val="Pied de page Car"/>
    <w:basedOn w:val="Policepardfaut"/>
    <w:link w:val="Pieddepage"/>
    <w:uiPriority w:val="99"/>
    <w:rsid w:val="00276518"/>
    <w:rPr>
      <w:lang w:val="nl-BE"/>
    </w:rPr>
  </w:style>
  <w:style w:type="paragraph" w:styleId="En-tte">
    <w:name w:val="header"/>
    <w:basedOn w:val="Normal"/>
    <w:link w:val="En-tteCar"/>
    <w:uiPriority w:val="99"/>
    <w:unhideWhenUsed/>
    <w:rsid w:val="002B3A6E"/>
    <w:pPr>
      <w:tabs>
        <w:tab w:val="center" w:pos="4536"/>
        <w:tab w:val="right" w:pos="9072"/>
      </w:tabs>
      <w:spacing w:after="0" w:line="240" w:lineRule="auto"/>
    </w:pPr>
  </w:style>
  <w:style w:type="character" w:customStyle="1" w:styleId="En-tteCar">
    <w:name w:val="En-tête Car"/>
    <w:basedOn w:val="Policepardfaut"/>
    <w:link w:val="En-tte"/>
    <w:uiPriority w:val="99"/>
    <w:rsid w:val="002B3A6E"/>
  </w:style>
  <w:style w:type="character" w:styleId="lev">
    <w:name w:val="Strong"/>
    <w:basedOn w:val="Policepardfaut"/>
    <w:uiPriority w:val="22"/>
    <w:qFormat/>
    <w:rsid w:val="00853A9C"/>
    <w:rPr>
      <w:b/>
      <w:bCs/>
    </w:rPr>
  </w:style>
  <w:style w:type="table" w:styleId="Grilledutableau">
    <w:name w:val="Table Grid"/>
    <w:basedOn w:val="TableauNormal"/>
    <w:uiPriority w:val="59"/>
    <w:rsid w:val="002B2505"/>
    <w:pPr>
      <w:spacing w:after="0" w:line="240" w:lineRule="auto"/>
    </w:pPr>
    <w:rPr>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B04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04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A97DCF"/>
  </w:style>
  <w:style w:type="character" w:styleId="Lienhypertexte">
    <w:name w:val="Hyperlink"/>
    <w:basedOn w:val="Policepardfaut"/>
    <w:uiPriority w:val="99"/>
    <w:unhideWhenUsed/>
    <w:rsid w:val="00F000F6"/>
    <w:rPr>
      <w:color w:val="0563C1" w:themeColor="hyperlink"/>
      <w:u w:val="single"/>
    </w:rPr>
  </w:style>
  <w:style w:type="paragraph" w:styleId="Paragraphedeliste">
    <w:name w:val="List Paragraph"/>
    <w:basedOn w:val="Normal"/>
    <w:link w:val="ParagraphedelisteCar"/>
    <w:uiPriority w:val="34"/>
    <w:qFormat/>
    <w:rsid w:val="00F82495"/>
    <w:pPr>
      <w:spacing w:after="200" w:line="276" w:lineRule="auto"/>
      <w:ind w:left="720"/>
      <w:contextualSpacing/>
    </w:pPr>
    <w:rPr>
      <w:lang w:val="nl-BE"/>
    </w:rPr>
  </w:style>
  <w:style w:type="paragraph" w:styleId="Notedebasdepage">
    <w:name w:val="footnote text"/>
    <w:basedOn w:val="Normal"/>
    <w:link w:val="NotedebasdepageCar"/>
    <w:unhideWhenUsed/>
    <w:rsid w:val="00F82495"/>
    <w:pPr>
      <w:spacing w:after="0" w:line="240" w:lineRule="auto"/>
    </w:pPr>
    <w:rPr>
      <w:sz w:val="20"/>
      <w:szCs w:val="20"/>
      <w:lang w:val="nl-BE"/>
    </w:rPr>
  </w:style>
  <w:style w:type="character" w:customStyle="1" w:styleId="NotedebasdepageCar">
    <w:name w:val="Note de bas de page Car"/>
    <w:basedOn w:val="Policepardfaut"/>
    <w:link w:val="Notedebasdepage"/>
    <w:rsid w:val="00F82495"/>
    <w:rPr>
      <w:sz w:val="20"/>
      <w:szCs w:val="20"/>
      <w:lang w:val="nl-BE"/>
    </w:rPr>
  </w:style>
  <w:style w:type="character" w:customStyle="1" w:styleId="ParagraphedelisteCar">
    <w:name w:val="Paragraphe de liste Car"/>
    <w:basedOn w:val="Policepardfaut"/>
    <w:link w:val="Paragraphedeliste"/>
    <w:uiPriority w:val="34"/>
    <w:rsid w:val="00F82495"/>
    <w:rPr>
      <w:lang w:val="nl-BE"/>
    </w:rPr>
  </w:style>
  <w:style w:type="character" w:customStyle="1" w:styleId="hps">
    <w:name w:val="hps"/>
    <w:basedOn w:val="Policepardfaut"/>
    <w:rsid w:val="00F82495"/>
  </w:style>
  <w:style w:type="paragraph" w:styleId="Pieddepage">
    <w:name w:val="footer"/>
    <w:basedOn w:val="Normal"/>
    <w:link w:val="PieddepageCar"/>
    <w:uiPriority w:val="99"/>
    <w:unhideWhenUsed/>
    <w:rsid w:val="00276518"/>
    <w:pPr>
      <w:tabs>
        <w:tab w:val="center" w:pos="4536"/>
        <w:tab w:val="right" w:pos="9072"/>
      </w:tabs>
      <w:spacing w:after="0" w:line="240" w:lineRule="auto"/>
    </w:pPr>
    <w:rPr>
      <w:lang w:val="nl-BE"/>
    </w:rPr>
  </w:style>
  <w:style w:type="character" w:customStyle="1" w:styleId="PieddepageCar">
    <w:name w:val="Pied de page Car"/>
    <w:basedOn w:val="Policepardfaut"/>
    <w:link w:val="Pieddepage"/>
    <w:uiPriority w:val="99"/>
    <w:rsid w:val="00276518"/>
    <w:rPr>
      <w:lang w:val="nl-BE"/>
    </w:rPr>
  </w:style>
  <w:style w:type="paragraph" w:styleId="En-tte">
    <w:name w:val="header"/>
    <w:basedOn w:val="Normal"/>
    <w:link w:val="En-tteCar"/>
    <w:uiPriority w:val="99"/>
    <w:unhideWhenUsed/>
    <w:rsid w:val="002B3A6E"/>
    <w:pPr>
      <w:tabs>
        <w:tab w:val="center" w:pos="4536"/>
        <w:tab w:val="right" w:pos="9072"/>
      </w:tabs>
      <w:spacing w:after="0" w:line="240" w:lineRule="auto"/>
    </w:pPr>
  </w:style>
  <w:style w:type="character" w:customStyle="1" w:styleId="En-tteCar">
    <w:name w:val="En-tête Car"/>
    <w:basedOn w:val="Policepardfaut"/>
    <w:link w:val="En-tte"/>
    <w:uiPriority w:val="99"/>
    <w:rsid w:val="002B3A6E"/>
  </w:style>
  <w:style w:type="character" w:styleId="lev">
    <w:name w:val="Strong"/>
    <w:basedOn w:val="Policepardfaut"/>
    <w:uiPriority w:val="22"/>
    <w:qFormat/>
    <w:rsid w:val="00853A9C"/>
    <w:rPr>
      <w:b/>
      <w:bCs/>
    </w:rPr>
  </w:style>
  <w:style w:type="table" w:styleId="Grilledutableau">
    <w:name w:val="Table Grid"/>
    <w:basedOn w:val="TableauNormal"/>
    <w:uiPriority w:val="59"/>
    <w:rsid w:val="002B2505"/>
    <w:pPr>
      <w:spacing w:after="0" w:line="240" w:lineRule="auto"/>
    </w:pPr>
    <w:rPr>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B04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0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92326">
      <w:bodyDiv w:val="1"/>
      <w:marLeft w:val="0"/>
      <w:marRight w:val="0"/>
      <w:marTop w:val="0"/>
      <w:marBottom w:val="0"/>
      <w:divBdr>
        <w:top w:val="none" w:sz="0" w:space="0" w:color="auto"/>
        <w:left w:val="none" w:sz="0" w:space="0" w:color="auto"/>
        <w:bottom w:val="none" w:sz="0" w:space="0" w:color="auto"/>
        <w:right w:val="none" w:sz="0" w:space="0" w:color="auto"/>
      </w:divBdr>
      <w:divsChild>
        <w:div w:id="1154181812">
          <w:marLeft w:val="0"/>
          <w:marRight w:val="0"/>
          <w:marTop w:val="0"/>
          <w:marBottom w:val="0"/>
          <w:divBdr>
            <w:top w:val="none" w:sz="0" w:space="0" w:color="auto"/>
            <w:left w:val="none" w:sz="0" w:space="0" w:color="auto"/>
            <w:bottom w:val="none" w:sz="0" w:space="0" w:color="auto"/>
            <w:right w:val="none" w:sz="0" w:space="0" w:color="auto"/>
          </w:divBdr>
          <w:divsChild>
            <w:div w:id="1109859355">
              <w:marLeft w:val="0"/>
              <w:marRight w:val="0"/>
              <w:marTop w:val="0"/>
              <w:marBottom w:val="0"/>
              <w:divBdr>
                <w:top w:val="none" w:sz="0" w:space="0" w:color="auto"/>
                <w:left w:val="none" w:sz="0" w:space="0" w:color="auto"/>
                <w:bottom w:val="none" w:sz="0" w:space="0" w:color="auto"/>
                <w:right w:val="none" w:sz="0" w:space="0" w:color="auto"/>
              </w:divBdr>
              <w:divsChild>
                <w:div w:id="304159991">
                  <w:marLeft w:val="0"/>
                  <w:marRight w:val="0"/>
                  <w:marTop w:val="0"/>
                  <w:marBottom w:val="0"/>
                  <w:divBdr>
                    <w:top w:val="none" w:sz="0" w:space="0" w:color="auto"/>
                    <w:left w:val="none" w:sz="0" w:space="0" w:color="auto"/>
                    <w:bottom w:val="none" w:sz="0" w:space="0" w:color="auto"/>
                    <w:right w:val="none" w:sz="0" w:space="0" w:color="auto"/>
                  </w:divBdr>
                  <w:divsChild>
                    <w:div w:id="57671754">
                      <w:marLeft w:val="0"/>
                      <w:marRight w:val="0"/>
                      <w:marTop w:val="0"/>
                      <w:marBottom w:val="0"/>
                      <w:divBdr>
                        <w:top w:val="none" w:sz="0" w:space="0" w:color="auto"/>
                        <w:left w:val="none" w:sz="0" w:space="0" w:color="auto"/>
                        <w:bottom w:val="none" w:sz="0" w:space="0" w:color="auto"/>
                        <w:right w:val="none" w:sz="0" w:space="0" w:color="auto"/>
                      </w:divBdr>
                      <w:divsChild>
                        <w:div w:id="364333985">
                          <w:marLeft w:val="0"/>
                          <w:marRight w:val="0"/>
                          <w:marTop w:val="0"/>
                          <w:marBottom w:val="0"/>
                          <w:divBdr>
                            <w:top w:val="none" w:sz="0" w:space="0" w:color="auto"/>
                            <w:left w:val="none" w:sz="0" w:space="0" w:color="auto"/>
                            <w:bottom w:val="none" w:sz="0" w:space="0" w:color="auto"/>
                            <w:right w:val="none" w:sz="0" w:space="0" w:color="auto"/>
                          </w:divBdr>
                          <w:divsChild>
                            <w:div w:id="758405847">
                              <w:marLeft w:val="0"/>
                              <w:marRight w:val="0"/>
                              <w:marTop w:val="0"/>
                              <w:marBottom w:val="0"/>
                              <w:divBdr>
                                <w:top w:val="none" w:sz="0" w:space="0" w:color="auto"/>
                                <w:left w:val="none" w:sz="0" w:space="0" w:color="auto"/>
                                <w:bottom w:val="none" w:sz="0" w:space="0" w:color="auto"/>
                                <w:right w:val="none" w:sz="0" w:space="0" w:color="auto"/>
                              </w:divBdr>
                              <w:divsChild>
                                <w:div w:id="2084445330">
                                  <w:marLeft w:val="0"/>
                                  <w:marRight w:val="0"/>
                                  <w:marTop w:val="0"/>
                                  <w:marBottom w:val="0"/>
                                  <w:divBdr>
                                    <w:top w:val="none" w:sz="0" w:space="0" w:color="auto"/>
                                    <w:left w:val="none" w:sz="0" w:space="0" w:color="auto"/>
                                    <w:bottom w:val="none" w:sz="0" w:space="0" w:color="auto"/>
                                    <w:right w:val="none" w:sz="0" w:space="0" w:color="auto"/>
                                  </w:divBdr>
                                  <w:divsChild>
                                    <w:div w:id="607734542">
                                      <w:marLeft w:val="0"/>
                                      <w:marRight w:val="0"/>
                                      <w:marTop w:val="0"/>
                                      <w:marBottom w:val="0"/>
                                      <w:divBdr>
                                        <w:top w:val="single" w:sz="6" w:space="0" w:color="FFFFFE"/>
                                        <w:left w:val="none" w:sz="0" w:space="0" w:color="auto"/>
                                        <w:bottom w:val="none" w:sz="0" w:space="0" w:color="auto"/>
                                        <w:right w:val="none" w:sz="0" w:space="0" w:color="auto"/>
                                      </w:divBdr>
                                      <w:divsChild>
                                        <w:div w:id="1358584526">
                                          <w:marLeft w:val="0"/>
                                          <w:marRight w:val="0"/>
                                          <w:marTop w:val="75"/>
                                          <w:marBottom w:val="0"/>
                                          <w:divBdr>
                                            <w:top w:val="none" w:sz="0" w:space="0" w:color="auto"/>
                                            <w:left w:val="none" w:sz="0" w:space="0" w:color="auto"/>
                                            <w:bottom w:val="none" w:sz="0" w:space="0" w:color="auto"/>
                                            <w:right w:val="none" w:sz="0" w:space="0" w:color="auto"/>
                                          </w:divBdr>
                                          <w:divsChild>
                                            <w:div w:id="1273052780">
                                              <w:marLeft w:val="0"/>
                                              <w:marRight w:val="0"/>
                                              <w:marTop w:val="0"/>
                                              <w:marBottom w:val="0"/>
                                              <w:divBdr>
                                                <w:top w:val="none" w:sz="0" w:space="0" w:color="auto"/>
                                                <w:left w:val="none" w:sz="0" w:space="0" w:color="auto"/>
                                                <w:bottom w:val="none" w:sz="0" w:space="0" w:color="auto"/>
                                                <w:right w:val="none" w:sz="0" w:space="0" w:color="auto"/>
                                              </w:divBdr>
                                              <w:divsChild>
                                                <w:div w:id="2124959244">
                                                  <w:marLeft w:val="0"/>
                                                  <w:marRight w:val="0"/>
                                                  <w:marTop w:val="0"/>
                                                  <w:marBottom w:val="0"/>
                                                  <w:divBdr>
                                                    <w:top w:val="none" w:sz="0" w:space="0" w:color="auto"/>
                                                    <w:left w:val="none" w:sz="0" w:space="0" w:color="auto"/>
                                                    <w:bottom w:val="none" w:sz="0" w:space="0" w:color="auto"/>
                                                    <w:right w:val="none" w:sz="0" w:space="0" w:color="auto"/>
                                                  </w:divBdr>
                                                  <w:divsChild>
                                                    <w:div w:id="1721905632">
                                                      <w:marLeft w:val="0"/>
                                                      <w:marRight w:val="0"/>
                                                      <w:marTop w:val="0"/>
                                                      <w:marBottom w:val="0"/>
                                                      <w:divBdr>
                                                        <w:top w:val="none" w:sz="0" w:space="0" w:color="auto"/>
                                                        <w:left w:val="none" w:sz="0" w:space="0" w:color="auto"/>
                                                        <w:bottom w:val="none" w:sz="0" w:space="0" w:color="auto"/>
                                                        <w:right w:val="none" w:sz="0" w:space="0" w:color="auto"/>
                                                      </w:divBdr>
                                                      <w:divsChild>
                                                        <w:div w:id="19740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7127592">
      <w:bodyDiv w:val="1"/>
      <w:marLeft w:val="0"/>
      <w:marRight w:val="0"/>
      <w:marTop w:val="0"/>
      <w:marBottom w:val="0"/>
      <w:divBdr>
        <w:top w:val="none" w:sz="0" w:space="0" w:color="auto"/>
        <w:left w:val="none" w:sz="0" w:space="0" w:color="auto"/>
        <w:bottom w:val="none" w:sz="0" w:space="0" w:color="auto"/>
        <w:right w:val="none" w:sz="0" w:space="0" w:color="auto"/>
      </w:divBdr>
      <w:divsChild>
        <w:div w:id="1127239706">
          <w:marLeft w:val="0"/>
          <w:marRight w:val="0"/>
          <w:marTop w:val="0"/>
          <w:marBottom w:val="0"/>
          <w:divBdr>
            <w:top w:val="none" w:sz="0" w:space="0" w:color="auto"/>
            <w:left w:val="none" w:sz="0" w:space="0" w:color="auto"/>
            <w:bottom w:val="none" w:sz="0" w:space="0" w:color="auto"/>
            <w:right w:val="none" w:sz="0" w:space="0" w:color="auto"/>
          </w:divBdr>
          <w:divsChild>
            <w:div w:id="117647481">
              <w:marLeft w:val="0"/>
              <w:marRight w:val="0"/>
              <w:marTop w:val="0"/>
              <w:marBottom w:val="0"/>
              <w:divBdr>
                <w:top w:val="none" w:sz="0" w:space="0" w:color="auto"/>
                <w:left w:val="none" w:sz="0" w:space="0" w:color="auto"/>
                <w:bottom w:val="none" w:sz="0" w:space="0" w:color="auto"/>
                <w:right w:val="none" w:sz="0" w:space="0" w:color="auto"/>
              </w:divBdr>
              <w:divsChild>
                <w:div w:id="1728335154">
                  <w:marLeft w:val="0"/>
                  <w:marRight w:val="0"/>
                  <w:marTop w:val="0"/>
                  <w:marBottom w:val="0"/>
                  <w:divBdr>
                    <w:top w:val="none" w:sz="0" w:space="0" w:color="auto"/>
                    <w:left w:val="none" w:sz="0" w:space="0" w:color="auto"/>
                    <w:bottom w:val="none" w:sz="0" w:space="0" w:color="auto"/>
                    <w:right w:val="none" w:sz="0" w:space="0" w:color="auto"/>
                  </w:divBdr>
                  <w:divsChild>
                    <w:div w:id="521482580">
                      <w:marLeft w:val="0"/>
                      <w:marRight w:val="0"/>
                      <w:marTop w:val="0"/>
                      <w:marBottom w:val="0"/>
                      <w:divBdr>
                        <w:top w:val="none" w:sz="0" w:space="0" w:color="auto"/>
                        <w:left w:val="none" w:sz="0" w:space="0" w:color="auto"/>
                        <w:bottom w:val="none" w:sz="0" w:space="0" w:color="auto"/>
                        <w:right w:val="none" w:sz="0" w:space="0" w:color="auto"/>
                      </w:divBdr>
                      <w:divsChild>
                        <w:div w:id="17413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967095">
      <w:bodyDiv w:val="1"/>
      <w:marLeft w:val="0"/>
      <w:marRight w:val="0"/>
      <w:marTop w:val="0"/>
      <w:marBottom w:val="0"/>
      <w:divBdr>
        <w:top w:val="none" w:sz="0" w:space="0" w:color="auto"/>
        <w:left w:val="none" w:sz="0" w:space="0" w:color="auto"/>
        <w:bottom w:val="none" w:sz="0" w:space="0" w:color="auto"/>
        <w:right w:val="none" w:sz="0" w:space="0" w:color="auto"/>
      </w:divBdr>
      <w:divsChild>
        <w:div w:id="1015693708">
          <w:marLeft w:val="0"/>
          <w:marRight w:val="0"/>
          <w:marTop w:val="0"/>
          <w:marBottom w:val="0"/>
          <w:divBdr>
            <w:top w:val="none" w:sz="0" w:space="0" w:color="auto"/>
            <w:left w:val="none" w:sz="0" w:space="0" w:color="auto"/>
            <w:bottom w:val="none" w:sz="0" w:space="0" w:color="auto"/>
            <w:right w:val="none" w:sz="0" w:space="0" w:color="auto"/>
          </w:divBdr>
          <w:divsChild>
            <w:div w:id="616065960">
              <w:marLeft w:val="0"/>
              <w:marRight w:val="0"/>
              <w:marTop w:val="0"/>
              <w:marBottom w:val="0"/>
              <w:divBdr>
                <w:top w:val="none" w:sz="0" w:space="0" w:color="auto"/>
                <w:left w:val="none" w:sz="0" w:space="0" w:color="auto"/>
                <w:bottom w:val="none" w:sz="0" w:space="0" w:color="auto"/>
                <w:right w:val="none" w:sz="0" w:space="0" w:color="auto"/>
              </w:divBdr>
              <w:divsChild>
                <w:div w:id="1998458148">
                  <w:marLeft w:val="0"/>
                  <w:marRight w:val="0"/>
                  <w:marTop w:val="0"/>
                  <w:marBottom w:val="0"/>
                  <w:divBdr>
                    <w:top w:val="none" w:sz="0" w:space="0" w:color="auto"/>
                    <w:left w:val="none" w:sz="0" w:space="0" w:color="auto"/>
                    <w:bottom w:val="none" w:sz="0" w:space="0" w:color="auto"/>
                    <w:right w:val="none" w:sz="0" w:space="0" w:color="auto"/>
                  </w:divBdr>
                  <w:divsChild>
                    <w:div w:id="407270741">
                      <w:marLeft w:val="0"/>
                      <w:marRight w:val="0"/>
                      <w:marTop w:val="0"/>
                      <w:marBottom w:val="0"/>
                      <w:divBdr>
                        <w:top w:val="none" w:sz="0" w:space="0" w:color="auto"/>
                        <w:left w:val="none" w:sz="0" w:space="0" w:color="auto"/>
                        <w:bottom w:val="none" w:sz="0" w:space="0" w:color="auto"/>
                        <w:right w:val="none" w:sz="0" w:space="0" w:color="auto"/>
                      </w:divBdr>
                      <w:divsChild>
                        <w:div w:id="1276869851">
                          <w:marLeft w:val="0"/>
                          <w:marRight w:val="0"/>
                          <w:marTop w:val="0"/>
                          <w:marBottom w:val="0"/>
                          <w:divBdr>
                            <w:top w:val="none" w:sz="0" w:space="0" w:color="auto"/>
                            <w:left w:val="none" w:sz="0" w:space="0" w:color="auto"/>
                            <w:bottom w:val="none" w:sz="0" w:space="0" w:color="auto"/>
                            <w:right w:val="none" w:sz="0" w:space="0" w:color="auto"/>
                          </w:divBdr>
                          <w:divsChild>
                            <w:div w:id="1997226497">
                              <w:marLeft w:val="0"/>
                              <w:marRight w:val="0"/>
                              <w:marTop w:val="0"/>
                              <w:marBottom w:val="0"/>
                              <w:divBdr>
                                <w:top w:val="none" w:sz="0" w:space="0" w:color="auto"/>
                                <w:left w:val="none" w:sz="0" w:space="0" w:color="auto"/>
                                <w:bottom w:val="none" w:sz="0" w:space="0" w:color="auto"/>
                                <w:right w:val="none" w:sz="0" w:space="0" w:color="auto"/>
                              </w:divBdr>
                              <w:divsChild>
                                <w:div w:id="2114087736">
                                  <w:marLeft w:val="0"/>
                                  <w:marRight w:val="0"/>
                                  <w:marTop w:val="0"/>
                                  <w:marBottom w:val="0"/>
                                  <w:divBdr>
                                    <w:top w:val="none" w:sz="0" w:space="0" w:color="auto"/>
                                    <w:left w:val="none" w:sz="0" w:space="0" w:color="auto"/>
                                    <w:bottom w:val="none" w:sz="0" w:space="0" w:color="auto"/>
                                    <w:right w:val="none" w:sz="0" w:space="0" w:color="auto"/>
                                  </w:divBdr>
                                  <w:divsChild>
                                    <w:div w:id="416251025">
                                      <w:marLeft w:val="60"/>
                                      <w:marRight w:val="0"/>
                                      <w:marTop w:val="0"/>
                                      <w:marBottom w:val="0"/>
                                      <w:divBdr>
                                        <w:top w:val="none" w:sz="0" w:space="0" w:color="auto"/>
                                        <w:left w:val="none" w:sz="0" w:space="0" w:color="auto"/>
                                        <w:bottom w:val="none" w:sz="0" w:space="0" w:color="auto"/>
                                        <w:right w:val="none" w:sz="0" w:space="0" w:color="auto"/>
                                      </w:divBdr>
                                      <w:divsChild>
                                        <w:div w:id="1204486785">
                                          <w:marLeft w:val="0"/>
                                          <w:marRight w:val="0"/>
                                          <w:marTop w:val="0"/>
                                          <w:marBottom w:val="0"/>
                                          <w:divBdr>
                                            <w:top w:val="none" w:sz="0" w:space="0" w:color="auto"/>
                                            <w:left w:val="none" w:sz="0" w:space="0" w:color="auto"/>
                                            <w:bottom w:val="none" w:sz="0" w:space="0" w:color="auto"/>
                                            <w:right w:val="none" w:sz="0" w:space="0" w:color="auto"/>
                                          </w:divBdr>
                                          <w:divsChild>
                                            <w:div w:id="1636526616">
                                              <w:marLeft w:val="0"/>
                                              <w:marRight w:val="0"/>
                                              <w:marTop w:val="0"/>
                                              <w:marBottom w:val="120"/>
                                              <w:divBdr>
                                                <w:top w:val="single" w:sz="6" w:space="0" w:color="F5F5F5"/>
                                                <w:left w:val="single" w:sz="6" w:space="0" w:color="F5F5F5"/>
                                                <w:bottom w:val="single" w:sz="6" w:space="0" w:color="F5F5F5"/>
                                                <w:right w:val="single" w:sz="6" w:space="0" w:color="F5F5F5"/>
                                              </w:divBdr>
                                              <w:divsChild>
                                                <w:div w:id="1163089696">
                                                  <w:marLeft w:val="0"/>
                                                  <w:marRight w:val="0"/>
                                                  <w:marTop w:val="0"/>
                                                  <w:marBottom w:val="0"/>
                                                  <w:divBdr>
                                                    <w:top w:val="none" w:sz="0" w:space="0" w:color="auto"/>
                                                    <w:left w:val="none" w:sz="0" w:space="0" w:color="auto"/>
                                                    <w:bottom w:val="none" w:sz="0" w:space="0" w:color="auto"/>
                                                    <w:right w:val="none" w:sz="0" w:space="0" w:color="auto"/>
                                                  </w:divBdr>
                                                  <w:divsChild>
                                                    <w:div w:id="499974216">
                                                      <w:marLeft w:val="0"/>
                                                      <w:marRight w:val="0"/>
                                                      <w:marTop w:val="0"/>
                                                      <w:marBottom w:val="0"/>
                                                      <w:divBdr>
                                                        <w:top w:val="none" w:sz="0" w:space="0" w:color="auto"/>
                                                        <w:left w:val="none" w:sz="0" w:space="0" w:color="auto"/>
                                                        <w:bottom w:val="none" w:sz="0" w:space="0" w:color="auto"/>
                                                        <w:right w:val="none" w:sz="0" w:space="0" w:color="auto"/>
                                                      </w:divBdr>
                                                      <w:divsChild>
                                                        <w:div w:id="1558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9002">
                                                  <w:marLeft w:val="0"/>
                                                  <w:marRight w:val="0"/>
                                                  <w:marTop w:val="0"/>
                                                  <w:marBottom w:val="0"/>
                                                  <w:divBdr>
                                                    <w:top w:val="none" w:sz="0" w:space="0" w:color="auto"/>
                                                    <w:left w:val="none" w:sz="0" w:space="0" w:color="auto"/>
                                                    <w:bottom w:val="none" w:sz="0" w:space="0" w:color="auto"/>
                                                    <w:right w:val="none" w:sz="0" w:space="0" w:color="auto"/>
                                                  </w:divBdr>
                                                  <w:divsChild>
                                                    <w:div w:id="2923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ivacycommission.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ission@privacycommission.b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sma.be" TargetMode="External"/><Relationship Id="rId4" Type="http://schemas.microsoft.com/office/2007/relationships/stylesWithEffects" Target="stylesWithEffects.xml"/><Relationship Id="rId9" Type="http://schemas.openxmlformats.org/officeDocument/2006/relationships/hyperlink" Target="mailto:info@assureur-conseils.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D005-6921-4468-B4C5-09057816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6760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Dastot</dc:creator>
  <cp:lastModifiedBy>JERGEAY</cp:lastModifiedBy>
  <cp:revision>4</cp:revision>
  <cp:lastPrinted>2014-07-02T11:12:00Z</cp:lastPrinted>
  <dcterms:created xsi:type="dcterms:W3CDTF">2014-07-02T08:55:00Z</dcterms:created>
  <dcterms:modified xsi:type="dcterms:W3CDTF">2014-07-02T11:12:00Z</dcterms:modified>
</cp:coreProperties>
</file>